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3.xml" ContentType="application/vnd.openxmlformats-officedocument.wordprocessingml.head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5760B" w:rsidRDefault="007E328C" w:rsidP="00984582">
      <w:pPr>
        <w:pStyle w:val="BodyText2"/>
        <w:ind w:left="-342" w:right="-691"/>
        <w:jc w:val="center"/>
        <w:rPr>
          <w:rFonts w:cs="Arial"/>
          <w:b/>
          <w:sz w:val="24"/>
          <w:szCs w:val="24"/>
        </w:rPr>
      </w:pPr>
      <w:r w:rsidRPr="00984582">
        <w:rPr>
          <w:rFonts w:cs="Arial"/>
          <w:b/>
          <w:sz w:val="24"/>
          <w:szCs w:val="24"/>
        </w:rPr>
        <w:t xml:space="preserve">MINUTES OF </w:t>
      </w:r>
      <w:r>
        <w:rPr>
          <w:rFonts w:cs="Arial"/>
          <w:b/>
          <w:sz w:val="24"/>
          <w:szCs w:val="24"/>
        </w:rPr>
        <w:t>CARDIFF AND VALE STAKEHOLDER REFERENCE GROUP</w:t>
      </w:r>
      <w:r w:rsidRPr="00984582">
        <w:rPr>
          <w:rFonts w:cs="Arial"/>
          <w:b/>
          <w:sz w:val="24"/>
          <w:szCs w:val="24"/>
        </w:rPr>
        <w:t xml:space="preserve"> </w:t>
      </w:r>
      <w:r>
        <w:rPr>
          <w:rFonts w:cs="Arial"/>
          <w:b/>
          <w:sz w:val="24"/>
          <w:szCs w:val="24"/>
        </w:rPr>
        <w:t xml:space="preserve">MEETING HELD </w:t>
      </w:r>
      <w:r w:rsidRPr="00984582">
        <w:rPr>
          <w:rFonts w:cs="Arial"/>
          <w:b/>
          <w:sz w:val="24"/>
          <w:szCs w:val="24"/>
        </w:rPr>
        <w:t xml:space="preserve">ON </w:t>
      </w:r>
      <w:r w:rsidR="00D50491">
        <w:rPr>
          <w:rFonts w:cs="Arial"/>
          <w:b/>
          <w:sz w:val="24"/>
          <w:szCs w:val="24"/>
        </w:rPr>
        <w:t>WEDNESDAY 25 SEPTEMBER</w:t>
      </w:r>
      <w:r w:rsidR="00130C59">
        <w:rPr>
          <w:rFonts w:cs="Arial"/>
          <w:b/>
          <w:sz w:val="24"/>
          <w:szCs w:val="24"/>
        </w:rPr>
        <w:t xml:space="preserve"> 202</w:t>
      </w:r>
      <w:r w:rsidR="00246E2A">
        <w:rPr>
          <w:rFonts w:cs="Arial"/>
          <w:b/>
          <w:sz w:val="24"/>
          <w:szCs w:val="24"/>
        </w:rPr>
        <w:t>4</w:t>
      </w:r>
      <w:r w:rsidR="0074116B">
        <w:rPr>
          <w:rFonts w:cs="Arial"/>
          <w:b/>
          <w:sz w:val="24"/>
          <w:szCs w:val="24"/>
        </w:rPr>
        <w:t xml:space="preserve">, </w:t>
      </w:r>
      <w:r w:rsidR="00733CF1">
        <w:rPr>
          <w:rFonts w:cs="Arial"/>
          <w:b/>
          <w:sz w:val="24"/>
          <w:szCs w:val="24"/>
        </w:rPr>
        <w:t>MEETING HELD VIA MICROSOFT TEAMS</w:t>
      </w:r>
    </w:p>
    <w:p w:rsidR="0085760B" w:rsidRPr="00984582" w:rsidRDefault="0085760B" w:rsidP="00984582">
      <w:pPr>
        <w:pStyle w:val="BodyText2"/>
        <w:ind w:left="-342" w:right="-691"/>
        <w:jc w:val="center"/>
        <w:rPr>
          <w:rFonts w:cs="Arial"/>
          <w:b/>
          <w:sz w:val="24"/>
          <w:szCs w:val="24"/>
        </w:rPr>
      </w:pPr>
    </w:p>
    <w:tbl>
      <w:tblPr>
        <w:tblW w:w="9000" w:type="dxa"/>
        <w:tblInd w:w="30" w:type="dxa"/>
        <w:tblLayout w:type="fixed"/>
        <w:tblCellMar>
          <w:left w:w="30" w:type="dxa"/>
          <w:right w:w="30" w:type="dxa"/>
        </w:tblCellMar>
        <w:tblLook w:val="0000" w:firstRow="0" w:lastRow="0" w:firstColumn="0" w:lastColumn="0" w:noHBand="0" w:noVBand="0"/>
      </w:tblPr>
      <w:tblGrid>
        <w:gridCol w:w="3261"/>
        <w:gridCol w:w="5739"/>
      </w:tblGrid>
      <w:tr w:rsidR="007E328C" w:rsidRPr="00984582" w:rsidTr="00FF789C">
        <w:tc>
          <w:tcPr>
            <w:tcW w:w="3261" w:type="dxa"/>
          </w:tcPr>
          <w:p w:rsidR="007E328C" w:rsidRPr="00B9085D" w:rsidRDefault="007E328C" w:rsidP="00FF789C">
            <w:pPr>
              <w:rPr>
                <w:rFonts w:cs="Arial"/>
                <w:b/>
                <w:sz w:val="24"/>
                <w:szCs w:val="24"/>
              </w:rPr>
            </w:pPr>
            <w:r w:rsidRPr="00B9085D">
              <w:rPr>
                <w:rFonts w:cs="Arial"/>
                <w:b/>
                <w:sz w:val="24"/>
                <w:szCs w:val="24"/>
              </w:rPr>
              <w:t>Present:</w:t>
            </w:r>
          </w:p>
        </w:tc>
        <w:tc>
          <w:tcPr>
            <w:tcW w:w="5739" w:type="dxa"/>
          </w:tcPr>
          <w:p w:rsidR="007E328C" w:rsidRPr="00984582" w:rsidRDefault="007E328C" w:rsidP="00FF789C">
            <w:pPr>
              <w:rPr>
                <w:rFonts w:cs="Arial"/>
                <w:snapToGrid w:val="0"/>
                <w:sz w:val="24"/>
                <w:szCs w:val="24"/>
              </w:rPr>
            </w:pPr>
          </w:p>
        </w:tc>
      </w:tr>
      <w:tr w:rsidR="00246E2A" w:rsidRPr="00984582" w:rsidTr="00FF789C">
        <w:tc>
          <w:tcPr>
            <w:tcW w:w="3261" w:type="dxa"/>
          </w:tcPr>
          <w:p w:rsidR="00246E2A" w:rsidRDefault="00246E2A" w:rsidP="001A4835">
            <w:pPr>
              <w:rPr>
                <w:rFonts w:cs="Arial"/>
                <w:sz w:val="24"/>
                <w:szCs w:val="24"/>
              </w:rPr>
            </w:pPr>
            <w:r>
              <w:rPr>
                <w:rFonts w:cs="Arial"/>
                <w:sz w:val="24"/>
                <w:szCs w:val="24"/>
              </w:rPr>
              <w:t>Lani Tucker</w:t>
            </w:r>
          </w:p>
        </w:tc>
        <w:tc>
          <w:tcPr>
            <w:tcW w:w="5739" w:type="dxa"/>
          </w:tcPr>
          <w:p w:rsidR="00246E2A" w:rsidRDefault="00246E2A" w:rsidP="001A4835">
            <w:pPr>
              <w:rPr>
                <w:rFonts w:cs="Arial"/>
                <w:sz w:val="24"/>
                <w:szCs w:val="24"/>
              </w:rPr>
            </w:pPr>
            <w:r>
              <w:rPr>
                <w:rFonts w:cs="Arial"/>
                <w:sz w:val="24"/>
                <w:szCs w:val="24"/>
              </w:rPr>
              <w:t>Glamorgan Voluntary Services (Chair)</w:t>
            </w:r>
          </w:p>
        </w:tc>
      </w:tr>
      <w:tr w:rsidR="00843DA9" w:rsidRPr="00984582" w:rsidTr="00FF789C">
        <w:trPr>
          <w:trHeight w:val="226"/>
        </w:trPr>
        <w:tc>
          <w:tcPr>
            <w:tcW w:w="3261" w:type="dxa"/>
          </w:tcPr>
          <w:p w:rsidR="00843DA9" w:rsidRDefault="00843DA9" w:rsidP="00915BA6">
            <w:pPr>
              <w:rPr>
                <w:rFonts w:cs="Arial"/>
                <w:sz w:val="24"/>
                <w:szCs w:val="24"/>
              </w:rPr>
            </w:pPr>
            <w:r>
              <w:rPr>
                <w:rFonts w:cs="Arial"/>
                <w:sz w:val="24"/>
                <w:szCs w:val="24"/>
              </w:rPr>
              <w:t>Frank Beamish</w:t>
            </w:r>
          </w:p>
        </w:tc>
        <w:tc>
          <w:tcPr>
            <w:tcW w:w="5739" w:type="dxa"/>
          </w:tcPr>
          <w:p w:rsidR="00843DA9" w:rsidRDefault="00843DA9" w:rsidP="00915BA6">
            <w:pPr>
              <w:rPr>
                <w:rFonts w:cs="Arial"/>
                <w:sz w:val="24"/>
                <w:szCs w:val="24"/>
              </w:rPr>
            </w:pPr>
            <w:r>
              <w:rPr>
                <w:rFonts w:cs="Arial"/>
                <w:sz w:val="24"/>
                <w:szCs w:val="24"/>
              </w:rPr>
              <w:t>NHS Volunteer</w:t>
            </w:r>
          </w:p>
        </w:tc>
      </w:tr>
      <w:tr w:rsidR="00EB69E2" w:rsidRPr="00984582" w:rsidTr="00FF789C">
        <w:trPr>
          <w:trHeight w:val="226"/>
        </w:trPr>
        <w:tc>
          <w:tcPr>
            <w:tcW w:w="3261" w:type="dxa"/>
          </w:tcPr>
          <w:p w:rsidR="00EB69E2" w:rsidRDefault="00962D73" w:rsidP="00915BA6">
            <w:pPr>
              <w:rPr>
                <w:rFonts w:cs="Arial"/>
                <w:sz w:val="24"/>
                <w:szCs w:val="24"/>
              </w:rPr>
            </w:pPr>
            <w:r>
              <w:rPr>
                <w:rFonts w:cs="Arial"/>
                <w:sz w:val="24"/>
                <w:szCs w:val="24"/>
              </w:rPr>
              <w:t>Rhys Burton</w:t>
            </w:r>
          </w:p>
        </w:tc>
        <w:tc>
          <w:tcPr>
            <w:tcW w:w="5739" w:type="dxa"/>
          </w:tcPr>
          <w:p w:rsidR="00EB69E2" w:rsidRDefault="00962D73" w:rsidP="00915BA6">
            <w:pPr>
              <w:rPr>
                <w:rFonts w:cs="Arial"/>
                <w:sz w:val="24"/>
                <w:szCs w:val="24"/>
              </w:rPr>
            </w:pPr>
            <w:r>
              <w:rPr>
                <w:rFonts w:cs="Arial"/>
                <w:sz w:val="24"/>
                <w:szCs w:val="24"/>
              </w:rPr>
              <w:t xml:space="preserve">South </w:t>
            </w:r>
            <w:r w:rsidR="00DC7822">
              <w:rPr>
                <w:rFonts w:cs="Arial"/>
                <w:sz w:val="24"/>
                <w:szCs w:val="24"/>
              </w:rPr>
              <w:t>Wales</w:t>
            </w:r>
            <w:r>
              <w:rPr>
                <w:rFonts w:cs="Arial"/>
                <w:sz w:val="24"/>
                <w:szCs w:val="24"/>
              </w:rPr>
              <w:t xml:space="preserve"> Police</w:t>
            </w:r>
          </w:p>
        </w:tc>
      </w:tr>
      <w:tr w:rsidR="005B488F" w:rsidRPr="00984582" w:rsidTr="00FF789C">
        <w:trPr>
          <w:trHeight w:val="226"/>
        </w:trPr>
        <w:tc>
          <w:tcPr>
            <w:tcW w:w="3261" w:type="dxa"/>
          </w:tcPr>
          <w:p w:rsidR="005B488F" w:rsidRDefault="005B488F" w:rsidP="00915BA6">
            <w:pPr>
              <w:rPr>
                <w:rFonts w:cs="Arial"/>
                <w:sz w:val="24"/>
                <w:szCs w:val="24"/>
              </w:rPr>
            </w:pPr>
            <w:r>
              <w:rPr>
                <w:rFonts w:cs="Arial"/>
                <w:sz w:val="24"/>
                <w:szCs w:val="24"/>
              </w:rPr>
              <w:t>Duncan Innes</w:t>
            </w:r>
          </w:p>
        </w:tc>
        <w:tc>
          <w:tcPr>
            <w:tcW w:w="5739" w:type="dxa"/>
          </w:tcPr>
          <w:p w:rsidR="005B488F" w:rsidRDefault="005B488F" w:rsidP="00915BA6">
            <w:pPr>
              <w:rPr>
                <w:rFonts w:cs="Arial"/>
                <w:sz w:val="24"/>
                <w:szCs w:val="24"/>
              </w:rPr>
            </w:pPr>
            <w:r>
              <w:rPr>
                <w:rFonts w:cs="Arial"/>
                <w:sz w:val="24"/>
                <w:szCs w:val="24"/>
              </w:rPr>
              <w:t>Cardiff Th</w:t>
            </w:r>
            <w:r w:rsidR="00C40068">
              <w:rPr>
                <w:rFonts w:cs="Arial"/>
                <w:sz w:val="24"/>
                <w:szCs w:val="24"/>
              </w:rPr>
              <w:t>ir</w:t>
            </w:r>
            <w:r>
              <w:rPr>
                <w:rFonts w:cs="Arial"/>
                <w:sz w:val="24"/>
                <w:szCs w:val="24"/>
              </w:rPr>
              <w:t>d Sector Council</w:t>
            </w:r>
          </w:p>
        </w:tc>
      </w:tr>
      <w:tr w:rsidR="00097E4F" w:rsidRPr="00984582" w:rsidTr="00FF789C">
        <w:trPr>
          <w:trHeight w:val="226"/>
        </w:trPr>
        <w:tc>
          <w:tcPr>
            <w:tcW w:w="3261" w:type="dxa"/>
          </w:tcPr>
          <w:p w:rsidR="00097E4F" w:rsidRDefault="00097E4F" w:rsidP="00915BA6">
            <w:pPr>
              <w:rPr>
                <w:rFonts w:cs="Arial"/>
                <w:sz w:val="24"/>
                <w:szCs w:val="24"/>
              </w:rPr>
            </w:pPr>
            <w:r>
              <w:rPr>
                <w:rFonts w:cs="Arial"/>
                <w:sz w:val="24"/>
                <w:szCs w:val="24"/>
              </w:rPr>
              <w:t>Richard Cox</w:t>
            </w:r>
          </w:p>
        </w:tc>
        <w:tc>
          <w:tcPr>
            <w:tcW w:w="5739" w:type="dxa"/>
          </w:tcPr>
          <w:p w:rsidR="00097E4F" w:rsidRDefault="00DD037D" w:rsidP="00915BA6">
            <w:pPr>
              <w:rPr>
                <w:rFonts w:cs="Arial"/>
                <w:sz w:val="24"/>
                <w:szCs w:val="24"/>
              </w:rPr>
            </w:pPr>
            <w:r>
              <w:rPr>
                <w:rFonts w:cs="Arial"/>
                <w:sz w:val="24"/>
                <w:szCs w:val="24"/>
              </w:rPr>
              <w:t>One Voice Wales</w:t>
            </w:r>
          </w:p>
        </w:tc>
      </w:tr>
      <w:tr w:rsidR="00805E35" w:rsidRPr="00984582" w:rsidTr="00FF789C">
        <w:tc>
          <w:tcPr>
            <w:tcW w:w="3261" w:type="dxa"/>
          </w:tcPr>
          <w:p w:rsidR="00805E35" w:rsidRDefault="00246E2A" w:rsidP="00805E35">
            <w:pPr>
              <w:rPr>
                <w:rFonts w:cs="Arial"/>
                <w:sz w:val="24"/>
                <w:szCs w:val="24"/>
              </w:rPr>
            </w:pPr>
            <w:r>
              <w:rPr>
                <w:rFonts w:cs="Arial"/>
                <w:sz w:val="24"/>
                <w:szCs w:val="24"/>
              </w:rPr>
              <w:t>Siva Siva</w:t>
            </w:r>
            <w:r w:rsidR="00C50BFE">
              <w:rPr>
                <w:rFonts w:cs="Arial"/>
                <w:sz w:val="24"/>
                <w:szCs w:val="24"/>
              </w:rPr>
              <w:t>p</w:t>
            </w:r>
            <w:r>
              <w:rPr>
                <w:rFonts w:cs="Arial"/>
                <w:sz w:val="24"/>
                <w:szCs w:val="24"/>
              </w:rPr>
              <w:t>alan</w:t>
            </w:r>
          </w:p>
        </w:tc>
        <w:tc>
          <w:tcPr>
            <w:tcW w:w="5739" w:type="dxa"/>
          </w:tcPr>
          <w:p w:rsidR="00805E35" w:rsidRDefault="00246E2A" w:rsidP="00246E2A">
            <w:pPr>
              <w:rPr>
                <w:rFonts w:cs="Arial"/>
                <w:sz w:val="24"/>
                <w:szCs w:val="24"/>
              </w:rPr>
            </w:pPr>
            <w:r>
              <w:rPr>
                <w:rFonts w:cs="Arial"/>
                <w:sz w:val="24"/>
                <w:szCs w:val="24"/>
              </w:rPr>
              <w:t>Third Sector Older Persons</w:t>
            </w:r>
          </w:p>
        </w:tc>
      </w:tr>
      <w:tr w:rsidR="000E0FA8" w:rsidRPr="00984582" w:rsidTr="00FF789C">
        <w:tc>
          <w:tcPr>
            <w:tcW w:w="3261" w:type="dxa"/>
          </w:tcPr>
          <w:p w:rsidR="000E0FA8" w:rsidRPr="00B9085D" w:rsidRDefault="000E0FA8" w:rsidP="00FF789C">
            <w:pPr>
              <w:rPr>
                <w:rFonts w:cs="Arial"/>
                <w:b/>
                <w:sz w:val="24"/>
                <w:szCs w:val="24"/>
              </w:rPr>
            </w:pPr>
          </w:p>
        </w:tc>
        <w:tc>
          <w:tcPr>
            <w:tcW w:w="5739" w:type="dxa"/>
          </w:tcPr>
          <w:p w:rsidR="000E0FA8" w:rsidRDefault="000E0FA8" w:rsidP="00FF789C">
            <w:pPr>
              <w:rPr>
                <w:rFonts w:cs="Arial"/>
                <w:sz w:val="24"/>
                <w:szCs w:val="24"/>
              </w:rPr>
            </w:pPr>
          </w:p>
        </w:tc>
      </w:tr>
      <w:tr w:rsidR="007E328C" w:rsidRPr="00984582" w:rsidTr="00FF789C">
        <w:tc>
          <w:tcPr>
            <w:tcW w:w="3261" w:type="dxa"/>
          </w:tcPr>
          <w:p w:rsidR="007E328C" w:rsidRPr="00B9085D" w:rsidRDefault="007E328C" w:rsidP="00FF789C">
            <w:pPr>
              <w:rPr>
                <w:rFonts w:cs="Arial"/>
                <w:b/>
                <w:sz w:val="24"/>
                <w:szCs w:val="24"/>
              </w:rPr>
            </w:pPr>
            <w:r w:rsidRPr="00B9085D">
              <w:rPr>
                <w:rFonts w:cs="Arial"/>
                <w:b/>
                <w:sz w:val="24"/>
                <w:szCs w:val="24"/>
              </w:rPr>
              <w:t>In Attendance:</w:t>
            </w:r>
          </w:p>
        </w:tc>
        <w:tc>
          <w:tcPr>
            <w:tcW w:w="5739" w:type="dxa"/>
          </w:tcPr>
          <w:p w:rsidR="007E328C" w:rsidRDefault="007E328C" w:rsidP="00FF789C">
            <w:pPr>
              <w:rPr>
                <w:rFonts w:cs="Arial"/>
                <w:sz w:val="24"/>
                <w:szCs w:val="24"/>
              </w:rPr>
            </w:pPr>
          </w:p>
        </w:tc>
      </w:tr>
      <w:tr w:rsidR="0051684C" w:rsidRPr="00984582" w:rsidTr="00FF789C">
        <w:tc>
          <w:tcPr>
            <w:tcW w:w="3261" w:type="dxa"/>
          </w:tcPr>
          <w:p w:rsidR="0051684C" w:rsidRDefault="0051684C" w:rsidP="004A6285">
            <w:pPr>
              <w:rPr>
                <w:rFonts w:cs="Arial"/>
                <w:sz w:val="24"/>
                <w:szCs w:val="24"/>
              </w:rPr>
            </w:pPr>
            <w:r>
              <w:rPr>
                <w:rFonts w:cs="Arial"/>
                <w:sz w:val="24"/>
                <w:szCs w:val="24"/>
              </w:rPr>
              <w:t>Rebecca Aylward</w:t>
            </w:r>
          </w:p>
        </w:tc>
        <w:tc>
          <w:tcPr>
            <w:tcW w:w="5739" w:type="dxa"/>
          </w:tcPr>
          <w:p w:rsidR="0051684C" w:rsidRDefault="0051684C" w:rsidP="004A6285">
            <w:pPr>
              <w:rPr>
                <w:rFonts w:cs="Arial"/>
                <w:color w:val="000000"/>
                <w:sz w:val="24"/>
                <w:szCs w:val="24"/>
              </w:rPr>
            </w:pPr>
            <w:r>
              <w:rPr>
                <w:rFonts w:cs="Arial"/>
                <w:color w:val="000000"/>
                <w:sz w:val="24"/>
                <w:szCs w:val="24"/>
              </w:rPr>
              <w:t>Deputy Executive Nurse Director, UHB</w:t>
            </w:r>
          </w:p>
        </w:tc>
      </w:tr>
      <w:tr w:rsidR="00B54B47" w:rsidRPr="00984582" w:rsidTr="00FF789C">
        <w:tc>
          <w:tcPr>
            <w:tcW w:w="3261" w:type="dxa"/>
          </w:tcPr>
          <w:p w:rsidR="00B54B47" w:rsidRDefault="00B54B47" w:rsidP="004A6285">
            <w:pPr>
              <w:rPr>
                <w:rFonts w:cs="Arial"/>
                <w:sz w:val="24"/>
                <w:szCs w:val="24"/>
              </w:rPr>
            </w:pPr>
            <w:r>
              <w:rPr>
                <w:rFonts w:cs="Arial"/>
                <w:sz w:val="24"/>
                <w:szCs w:val="24"/>
              </w:rPr>
              <w:t>Alex Bridgem</w:t>
            </w:r>
            <w:r w:rsidR="0051684C">
              <w:rPr>
                <w:rFonts w:cs="Arial"/>
                <w:sz w:val="24"/>
                <w:szCs w:val="24"/>
              </w:rPr>
              <w:t>a</w:t>
            </w:r>
            <w:r>
              <w:rPr>
                <w:rFonts w:cs="Arial"/>
                <w:sz w:val="24"/>
                <w:szCs w:val="24"/>
              </w:rPr>
              <w:t>n</w:t>
            </w:r>
          </w:p>
        </w:tc>
        <w:tc>
          <w:tcPr>
            <w:tcW w:w="5739" w:type="dxa"/>
          </w:tcPr>
          <w:p w:rsidR="00B54B47" w:rsidRDefault="00B54B47" w:rsidP="004A6285">
            <w:pPr>
              <w:rPr>
                <w:rFonts w:cs="Arial"/>
                <w:color w:val="000000"/>
                <w:sz w:val="24"/>
                <w:szCs w:val="24"/>
              </w:rPr>
            </w:pPr>
            <w:r>
              <w:rPr>
                <w:rFonts w:cs="Arial"/>
                <w:color w:val="000000"/>
                <w:sz w:val="24"/>
                <w:szCs w:val="24"/>
              </w:rPr>
              <w:t>Senior Programme Manager, Six Goals for Urgent and Emergency Care, UHB</w:t>
            </w:r>
          </w:p>
        </w:tc>
      </w:tr>
      <w:tr w:rsidR="00C349A4" w:rsidRPr="00984582" w:rsidTr="00FF789C">
        <w:tc>
          <w:tcPr>
            <w:tcW w:w="3261" w:type="dxa"/>
          </w:tcPr>
          <w:p w:rsidR="00C349A4" w:rsidRDefault="00B54B47" w:rsidP="004A6285">
            <w:pPr>
              <w:rPr>
                <w:rFonts w:cs="Arial"/>
                <w:sz w:val="24"/>
                <w:szCs w:val="24"/>
              </w:rPr>
            </w:pPr>
            <w:r>
              <w:rPr>
                <w:rFonts w:cs="Arial"/>
                <w:sz w:val="24"/>
                <w:szCs w:val="24"/>
              </w:rPr>
              <w:t>Cath Doman</w:t>
            </w:r>
          </w:p>
        </w:tc>
        <w:tc>
          <w:tcPr>
            <w:tcW w:w="5739" w:type="dxa"/>
          </w:tcPr>
          <w:p w:rsidR="00C349A4" w:rsidRDefault="00B54B47" w:rsidP="004A6285">
            <w:pPr>
              <w:rPr>
                <w:rFonts w:cs="Arial"/>
                <w:color w:val="000000"/>
                <w:sz w:val="24"/>
                <w:szCs w:val="24"/>
              </w:rPr>
            </w:pPr>
            <w:r>
              <w:rPr>
                <w:rFonts w:cs="Arial"/>
                <w:color w:val="000000"/>
                <w:sz w:val="24"/>
                <w:szCs w:val="24"/>
              </w:rPr>
              <w:t>Director of Health and Social Care Integration</w:t>
            </w:r>
            <w:r w:rsidR="00C349A4">
              <w:rPr>
                <w:rFonts w:cs="Arial"/>
                <w:color w:val="000000"/>
                <w:sz w:val="24"/>
                <w:szCs w:val="24"/>
              </w:rPr>
              <w:t xml:space="preserve">, </w:t>
            </w:r>
            <w:r w:rsidR="00114E02">
              <w:rPr>
                <w:rFonts w:cs="Arial"/>
                <w:color w:val="000000"/>
                <w:sz w:val="24"/>
                <w:szCs w:val="24"/>
              </w:rPr>
              <w:t>Cardiff and Vale Regional Partnership Board</w:t>
            </w:r>
          </w:p>
        </w:tc>
      </w:tr>
      <w:tr w:rsidR="00B54B47" w:rsidRPr="00984582" w:rsidTr="00FF789C">
        <w:tc>
          <w:tcPr>
            <w:tcW w:w="3261" w:type="dxa"/>
          </w:tcPr>
          <w:p w:rsidR="00B54B47" w:rsidRDefault="00B54B47" w:rsidP="004A6285">
            <w:pPr>
              <w:rPr>
                <w:rFonts w:cs="Arial"/>
                <w:sz w:val="24"/>
                <w:szCs w:val="24"/>
              </w:rPr>
            </w:pPr>
            <w:r>
              <w:rPr>
                <w:rFonts w:cs="Arial"/>
                <w:sz w:val="24"/>
                <w:szCs w:val="24"/>
              </w:rPr>
              <w:t>Vicky Le Grys</w:t>
            </w:r>
          </w:p>
        </w:tc>
        <w:tc>
          <w:tcPr>
            <w:tcW w:w="5739" w:type="dxa"/>
          </w:tcPr>
          <w:p w:rsidR="00B54B47" w:rsidRDefault="00B54B47" w:rsidP="004A6285">
            <w:pPr>
              <w:rPr>
                <w:rFonts w:cs="Arial"/>
                <w:color w:val="000000"/>
                <w:sz w:val="24"/>
                <w:szCs w:val="24"/>
              </w:rPr>
            </w:pPr>
            <w:r>
              <w:rPr>
                <w:rFonts w:cs="Arial"/>
                <w:color w:val="000000"/>
                <w:sz w:val="24"/>
                <w:szCs w:val="24"/>
              </w:rPr>
              <w:t>Programme Director, Shaping our Future Clinical Services, UHB</w:t>
            </w:r>
          </w:p>
        </w:tc>
      </w:tr>
      <w:tr w:rsidR="00962D73" w:rsidRPr="00984582" w:rsidTr="00FF789C">
        <w:tc>
          <w:tcPr>
            <w:tcW w:w="3261" w:type="dxa"/>
          </w:tcPr>
          <w:p w:rsidR="00962D73" w:rsidRDefault="00962D73" w:rsidP="004A6285">
            <w:pPr>
              <w:rPr>
                <w:rFonts w:cs="Arial"/>
                <w:sz w:val="24"/>
                <w:szCs w:val="24"/>
              </w:rPr>
            </w:pPr>
            <w:r>
              <w:rPr>
                <w:rFonts w:cs="Arial"/>
                <w:sz w:val="24"/>
                <w:szCs w:val="24"/>
              </w:rPr>
              <w:t>Matt Phillips</w:t>
            </w:r>
          </w:p>
        </w:tc>
        <w:tc>
          <w:tcPr>
            <w:tcW w:w="5739" w:type="dxa"/>
          </w:tcPr>
          <w:p w:rsidR="00962D73" w:rsidRDefault="00341D89" w:rsidP="004A6285">
            <w:pPr>
              <w:rPr>
                <w:rFonts w:cs="Arial"/>
                <w:color w:val="000000"/>
                <w:sz w:val="24"/>
                <w:szCs w:val="24"/>
              </w:rPr>
            </w:pPr>
            <w:r>
              <w:rPr>
                <w:rFonts w:cs="Arial"/>
                <w:color w:val="000000"/>
                <w:sz w:val="24"/>
                <w:szCs w:val="24"/>
              </w:rPr>
              <w:t xml:space="preserve">Director of Corporate Governance, </w:t>
            </w:r>
            <w:r w:rsidR="00962D73">
              <w:rPr>
                <w:rFonts w:cs="Arial"/>
                <w:color w:val="000000"/>
                <w:sz w:val="24"/>
                <w:szCs w:val="24"/>
              </w:rPr>
              <w:t>UHB</w:t>
            </w:r>
            <w:r>
              <w:rPr>
                <w:rFonts w:cs="Arial"/>
                <w:color w:val="000000"/>
                <w:sz w:val="24"/>
                <w:szCs w:val="24"/>
              </w:rPr>
              <w:t xml:space="preserve"> (items SRG 24/27-24/30)</w:t>
            </w:r>
          </w:p>
        </w:tc>
      </w:tr>
      <w:tr w:rsidR="00A25F08" w:rsidRPr="00984582" w:rsidTr="00FF789C">
        <w:tc>
          <w:tcPr>
            <w:tcW w:w="3261" w:type="dxa"/>
          </w:tcPr>
          <w:p w:rsidR="00A25F08" w:rsidRDefault="00B54B47" w:rsidP="004A6285">
            <w:pPr>
              <w:rPr>
                <w:rFonts w:cs="Arial"/>
                <w:sz w:val="24"/>
                <w:szCs w:val="24"/>
              </w:rPr>
            </w:pPr>
            <w:r>
              <w:rPr>
                <w:rFonts w:cs="Arial"/>
                <w:sz w:val="24"/>
                <w:szCs w:val="24"/>
              </w:rPr>
              <w:t xml:space="preserve">Jo </w:t>
            </w:r>
            <w:r w:rsidR="0051684C">
              <w:rPr>
                <w:rFonts w:cs="Arial"/>
                <w:sz w:val="24"/>
                <w:szCs w:val="24"/>
              </w:rPr>
              <w:t>Rigby</w:t>
            </w:r>
          </w:p>
        </w:tc>
        <w:tc>
          <w:tcPr>
            <w:tcW w:w="5739" w:type="dxa"/>
          </w:tcPr>
          <w:p w:rsidR="00A25F08" w:rsidRDefault="0051684C" w:rsidP="004A6285">
            <w:pPr>
              <w:rPr>
                <w:rFonts w:cs="Arial"/>
                <w:color w:val="000000"/>
                <w:sz w:val="24"/>
                <w:szCs w:val="24"/>
              </w:rPr>
            </w:pPr>
            <w:r>
              <w:rPr>
                <w:rFonts w:cs="Arial"/>
                <w:color w:val="000000"/>
                <w:sz w:val="24"/>
                <w:szCs w:val="24"/>
              </w:rPr>
              <w:t xml:space="preserve">Volunteer, </w:t>
            </w:r>
            <w:r w:rsidR="00A25F08">
              <w:rPr>
                <w:rFonts w:cs="Arial"/>
                <w:color w:val="000000"/>
                <w:sz w:val="24"/>
                <w:szCs w:val="24"/>
              </w:rPr>
              <w:t>Llais</w:t>
            </w:r>
          </w:p>
        </w:tc>
      </w:tr>
      <w:tr w:rsidR="009D4F31" w:rsidRPr="00984582" w:rsidTr="00FF789C">
        <w:tc>
          <w:tcPr>
            <w:tcW w:w="3261" w:type="dxa"/>
          </w:tcPr>
          <w:p w:rsidR="009D4F31" w:rsidRDefault="009D4F31" w:rsidP="004A6285">
            <w:pPr>
              <w:rPr>
                <w:rFonts w:cs="Arial"/>
                <w:sz w:val="24"/>
                <w:szCs w:val="24"/>
              </w:rPr>
            </w:pPr>
            <w:r>
              <w:rPr>
                <w:rFonts w:cs="Arial"/>
                <w:sz w:val="24"/>
                <w:szCs w:val="24"/>
              </w:rPr>
              <w:t>Alex Staples</w:t>
            </w:r>
          </w:p>
        </w:tc>
        <w:tc>
          <w:tcPr>
            <w:tcW w:w="5739" w:type="dxa"/>
          </w:tcPr>
          <w:p w:rsidR="009D4F31" w:rsidRDefault="009D4F31" w:rsidP="004A6285">
            <w:pPr>
              <w:rPr>
                <w:rFonts w:cs="Arial"/>
                <w:color w:val="000000"/>
                <w:sz w:val="24"/>
                <w:szCs w:val="24"/>
              </w:rPr>
            </w:pPr>
            <w:r>
              <w:rPr>
                <w:rFonts w:cs="Arial"/>
                <w:color w:val="000000"/>
                <w:sz w:val="24"/>
                <w:szCs w:val="24"/>
              </w:rPr>
              <w:t>Planning &amp; Engagement Officer, UHB</w:t>
            </w:r>
          </w:p>
        </w:tc>
      </w:tr>
      <w:tr w:rsidR="0051684C" w:rsidRPr="00984582" w:rsidTr="00FF789C">
        <w:tc>
          <w:tcPr>
            <w:tcW w:w="3261" w:type="dxa"/>
          </w:tcPr>
          <w:p w:rsidR="0051684C" w:rsidRDefault="0051684C" w:rsidP="004A6285">
            <w:pPr>
              <w:rPr>
                <w:rFonts w:cs="Arial"/>
                <w:sz w:val="24"/>
                <w:szCs w:val="24"/>
              </w:rPr>
            </w:pPr>
            <w:r>
              <w:rPr>
                <w:rFonts w:cs="Arial"/>
                <w:sz w:val="24"/>
                <w:szCs w:val="24"/>
              </w:rPr>
              <w:t>Sarah Tipping</w:t>
            </w:r>
          </w:p>
        </w:tc>
        <w:tc>
          <w:tcPr>
            <w:tcW w:w="5739" w:type="dxa"/>
          </w:tcPr>
          <w:p w:rsidR="0051684C" w:rsidRDefault="0051684C" w:rsidP="004A6285">
            <w:pPr>
              <w:rPr>
                <w:rFonts w:cs="Arial"/>
                <w:color w:val="000000"/>
                <w:sz w:val="24"/>
                <w:szCs w:val="24"/>
              </w:rPr>
            </w:pPr>
            <w:r>
              <w:rPr>
                <w:rFonts w:cs="Arial"/>
                <w:color w:val="000000"/>
                <w:sz w:val="24"/>
                <w:szCs w:val="24"/>
              </w:rPr>
              <w:t>Head of Strategic Partnerships and Engagement, UHB</w:t>
            </w:r>
          </w:p>
        </w:tc>
      </w:tr>
      <w:tr w:rsidR="004A6285" w:rsidRPr="00984582" w:rsidTr="00FF789C">
        <w:tc>
          <w:tcPr>
            <w:tcW w:w="3261" w:type="dxa"/>
          </w:tcPr>
          <w:p w:rsidR="004A6285" w:rsidRDefault="004A6285" w:rsidP="004A6285">
            <w:pPr>
              <w:rPr>
                <w:rFonts w:cs="Arial"/>
                <w:sz w:val="24"/>
                <w:szCs w:val="24"/>
              </w:rPr>
            </w:pPr>
          </w:p>
        </w:tc>
        <w:tc>
          <w:tcPr>
            <w:tcW w:w="5739" w:type="dxa"/>
          </w:tcPr>
          <w:p w:rsidR="004A6285" w:rsidRDefault="004A6285" w:rsidP="004A6285">
            <w:pPr>
              <w:rPr>
                <w:rFonts w:cs="Arial"/>
                <w:color w:val="000000"/>
                <w:sz w:val="24"/>
                <w:szCs w:val="24"/>
              </w:rPr>
            </w:pPr>
          </w:p>
        </w:tc>
      </w:tr>
      <w:tr w:rsidR="004A6285" w:rsidRPr="00984582" w:rsidTr="00FF789C">
        <w:tc>
          <w:tcPr>
            <w:tcW w:w="3261" w:type="dxa"/>
          </w:tcPr>
          <w:p w:rsidR="004A6285" w:rsidRPr="00B9085D" w:rsidRDefault="004A6285" w:rsidP="004A6285">
            <w:pPr>
              <w:rPr>
                <w:rFonts w:cs="Arial"/>
                <w:b/>
                <w:sz w:val="24"/>
                <w:szCs w:val="24"/>
              </w:rPr>
            </w:pPr>
            <w:r w:rsidRPr="00B9085D">
              <w:rPr>
                <w:rFonts w:cs="Arial"/>
                <w:b/>
                <w:sz w:val="24"/>
                <w:szCs w:val="24"/>
              </w:rPr>
              <w:t>Apologies:</w:t>
            </w:r>
          </w:p>
        </w:tc>
        <w:tc>
          <w:tcPr>
            <w:tcW w:w="5739" w:type="dxa"/>
          </w:tcPr>
          <w:p w:rsidR="004A6285" w:rsidRDefault="004A6285" w:rsidP="004A6285">
            <w:pPr>
              <w:rPr>
                <w:rFonts w:cs="Arial"/>
                <w:color w:val="000000"/>
                <w:sz w:val="24"/>
                <w:szCs w:val="24"/>
              </w:rPr>
            </w:pPr>
          </w:p>
        </w:tc>
      </w:tr>
      <w:tr w:rsidR="00477AF3" w:rsidRPr="00984582" w:rsidTr="00FF789C">
        <w:tc>
          <w:tcPr>
            <w:tcW w:w="3261" w:type="dxa"/>
          </w:tcPr>
          <w:p w:rsidR="00477AF3" w:rsidRDefault="00301F9E" w:rsidP="003050B2">
            <w:pPr>
              <w:rPr>
                <w:rFonts w:cs="Arial"/>
                <w:sz w:val="24"/>
                <w:szCs w:val="24"/>
              </w:rPr>
            </w:pPr>
            <w:r>
              <w:rPr>
                <w:rFonts w:cs="Arial"/>
                <w:sz w:val="24"/>
                <w:szCs w:val="24"/>
              </w:rPr>
              <w:t>Sam Austin</w:t>
            </w:r>
          </w:p>
        </w:tc>
        <w:tc>
          <w:tcPr>
            <w:tcW w:w="5739" w:type="dxa"/>
          </w:tcPr>
          <w:p w:rsidR="00477AF3" w:rsidRDefault="00301F9E" w:rsidP="003050B2">
            <w:pPr>
              <w:rPr>
                <w:rFonts w:cs="Arial"/>
                <w:sz w:val="24"/>
                <w:szCs w:val="24"/>
              </w:rPr>
            </w:pPr>
            <w:r>
              <w:rPr>
                <w:rFonts w:cs="Arial"/>
                <w:sz w:val="24"/>
                <w:szCs w:val="24"/>
              </w:rPr>
              <w:t>Llamau</w:t>
            </w:r>
          </w:p>
        </w:tc>
      </w:tr>
      <w:tr w:rsidR="00B36E26" w:rsidRPr="00984582" w:rsidTr="00FF789C">
        <w:tc>
          <w:tcPr>
            <w:tcW w:w="3261" w:type="dxa"/>
          </w:tcPr>
          <w:p w:rsidR="00B36E26" w:rsidRDefault="00C40068" w:rsidP="003050B2">
            <w:pPr>
              <w:rPr>
                <w:rFonts w:cs="Arial"/>
                <w:sz w:val="24"/>
                <w:szCs w:val="24"/>
              </w:rPr>
            </w:pPr>
            <w:r>
              <w:rPr>
                <w:rFonts w:cs="Arial"/>
                <w:sz w:val="24"/>
                <w:szCs w:val="24"/>
              </w:rPr>
              <w:t>David Lozano</w:t>
            </w:r>
          </w:p>
        </w:tc>
        <w:tc>
          <w:tcPr>
            <w:tcW w:w="5739" w:type="dxa"/>
          </w:tcPr>
          <w:p w:rsidR="00B36E26" w:rsidRDefault="00C40068" w:rsidP="003050B2">
            <w:pPr>
              <w:rPr>
                <w:rFonts w:cs="Arial"/>
                <w:sz w:val="24"/>
                <w:szCs w:val="24"/>
              </w:rPr>
            </w:pPr>
            <w:r>
              <w:rPr>
                <w:rFonts w:cs="Arial"/>
                <w:sz w:val="24"/>
                <w:szCs w:val="24"/>
              </w:rPr>
              <w:t>South Wales Fire and Rescue</w:t>
            </w:r>
          </w:p>
        </w:tc>
      </w:tr>
      <w:tr w:rsidR="00A25F08" w:rsidRPr="00984582" w:rsidTr="00FF789C">
        <w:tc>
          <w:tcPr>
            <w:tcW w:w="3261" w:type="dxa"/>
          </w:tcPr>
          <w:p w:rsidR="00A25F08" w:rsidRDefault="00FD4361" w:rsidP="003050B2">
            <w:pPr>
              <w:rPr>
                <w:rFonts w:cs="Arial"/>
                <w:sz w:val="24"/>
                <w:szCs w:val="24"/>
              </w:rPr>
            </w:pPr>
            <w:r>
              <w:rPr>
                <w:rFonts w:cs="Arial"/>
                <w:sz w:val="24"/>
                <w:szCs w:val="24"/>
              </w:rPr>
              <w:t>Julie Sangani</w:t>
            </w:r>
          </w:p>
        </w:tc>
        <w:tc>
          <w:tcPr>
            <w:tcW w:w="5739" w:type="dxa"/>
          </w:tcPr>
          <w:p w:rsidR="00A25F08" w:rsidRDefault="00FD4361" w:rsidP="003050B2">
            <w:pPr>
              <w:rPr>
                <w:rFonts w:cs="Arial"/>
                <w:sz w:val="24"/>
                <w:szCs w:val="24"/>
              </w:rPr>
            </w:pPr>
            <w:r>
              <w:rPr>
                <w:rFonts w:cs="Arial"/>
                <w:sz w:val="24"/>
                <w:szCs w:val="24"/>
              </w:rPr>
              <w:t>Cardiff Council</w:t>
            </w:r>
          </w:p>
        </w:tc>
      </w:tr>
    </w:tbl>
    <w:p w:rsidR="00FA1B5A" w:rsidRDefault="00FA1B5A" w:rsidP="003757BE">
      <w:pPr>
        <w:rPr>
          <w:rFonts w:cs="Arial"/>
          <w:b/>
          <w:sz w:val="24"/>
          <w:szCs w:val="24"/>
        </w:rPr>
      </w:pPr>
    </w:p>
    <w:p w:rsidR="00FD4361" w:rsidRDefault="00FD4361" w:rsidP="003757BE">
      <w:pPr>
        <w:rPr>
          <w:rFonts w:cs="Arial"/>
          <w:b/>
          <w:sz w:val="24"/>
          <w:szCs w:val="24"/>
        </w:rPr>
      </w:pPr>
    </w:p>
    <w:p w:rsidR="007E328C" w:rsidRPr="004E7CE6" w:rsidRDefault="00130C59" w:rsidP="003757BE">
      <w:pPr>
        <w:rPr>
          <w:rFonts w:cs="Arial"/>
          <w:b/>
          <w:sz w:val="24"/>
          <w:szCs w:val="24"/>
        </w:rPr>
      </w:pPr>
      <w:r>
        <w:rPr>
          <w:rFonts w:cs="Arial"/>
          <w:b/>
          <w:sz w:val="24"/>
          <w:szCs w:val="24"/>
        </w:rPr>
        <w:t>SRG</w:t>
      </w:r>
      <w:r>
        <w:rPr>
          <w:rFonts w:cs="Arial"/>
          <w:b/>
          <w:sz w:val="24"/>
          <w:szCs w:val="24"/>
        </w:rPr>
        <w:tab/>
        <w:t>2</w:t>
      </w:r>
      <w:r w:rsidR="00246E2A">
        <w:rPr>
          <w:rFonts w:cs="Arial"/>
          <w:b/>
          <w:sz w:val="24"/>
          <w:szCs w:val="24"/>
        </w:rPr>
        <w:t>4</w:t>
      </w:r>
      <w:r w:rsidR="007E328C" w:rsidRPr="004E7CE6">
        <w:rPr>
          <w:rFonts w:cs="Arial"/>
          <w:b/>
          <w:sz w:val="24"/>
          <w:szCs w:val="24"/>
        </w:rPr>
        <w:t>/</w:t>
      </w:r>
      <w:r w:rsidR="00D50491">
        <w:rPr>
          <w:rFonts w:cs="Arial"/>
          <w:b/>
          <w:sz w:val="24"/>
          <w:szCs w:val="24"/>
        </w:rPr>
        <w:t>27</w:t>
      </w:r>
      <w:r w:rsidR="00D50491">
        <w:rPr>
          <w:rFonts w:cs="Arial"/>
          <w:b/>
          <w:sz w:val="24"/>
          <w:szCs w:val="24"/>
        </w:rPr>
        <w:tab/>
      </w:r>
      <w:r w:rsidR="007E328C">
        <w:rPr>
          <w:rFonts w:cs="Arial"/>
          <w:b/>
          <w:sz w:val="24"/>
          <w:szCs w:val="24"/>
        </w:rPr>
        <w:tab/>
        <w:t>WELCOME AND INTRODUCTIONS</w:t>
      </w:r>
    </w:p>
    <w:p w:rsidR="00481B81" w:rsidRDefault="00481B81" w:rsidP="003757BE">
      <w:pPr>
        <w:rPr>
          <w:rFonts w:cs="Arial"/>
          <w:sz w:val="24"/>
          <w:szCs w:val="24"/>
        </w:rPr>
      </w:pPr>
    </w:p>
    <w:p w:rsidR="00113936" w:rsidRDefault="007B5AFA" w:rsidP="003757BE">
      <w:pPr>
        <w:rPr>
          <w:rFonts w:cs="Arial"/>
          <w:sz w:val="24"/>
          <w:szCs w:val="24"/>
        </w:rPr>
      </w:pPr>
      <w:r>
        <w:rPr>
          <w:rFonts w:cs="Arial"/>
          <w:sz w:val="24"/>
          <w:szCs w:val="24"/>
        </w:rPr>
        <w:t xml:space="preserve">Jo Rigby </w:t>
      </w:r>
      <w:r w:rsidR="00F45321">
        <w:rPr>
          <w:rFonts w:cs="Arial"/>
          <w:sz w:val="24"/>
          <w:szCs w:val="24"/>
        </w:rPr>
        <w:t>and Alex Staples were</w:t>
      </w:r>
      <w:r>
        <w:rPr>
          <w:rFonts w:cs="Arial"/>
          <w:sz w:val="24"/>
          <w:szCs w:val="24"/>
        </w:rPr>
        <w:t xml:space="preserve"> welcomed and introduced to the Group.</w:t>
      </w:r>
    </w:p>
    <w:p w:rsidR="007B5AFA" w:rsidRDefault="007B5AFA" w:rsidP="003757BE">
      <w:pPr>
        <w:rPr>
          <w:rFonts w:cs="Arial"/>
          <w:sz w:val="24"/>
          <w:szCs w:val="24"/>
        </w:rPr>
      </w:pPr>
    </w:p>
    <w:p w:rsidR="00766274" w:rsidRDefault="00766274" w:rsidP="00B413A8">
      <w:pPr>
        <w:rPr>
          <w:rFonts w:cs="Arial"/>
          <w:b/>
          <w:sz w:val="24"/>
          <w:szCs w:val="24"/>
        </w:rPr>
      </w:pPr>
    </w:p>
    <w:p w:rsidR="007E328C" w:rsidRDefault="00460001" w:rsidP="00B413A8">
      <w:pPr>
        <w:rPr>
          <w:rFonts w:cs="Arial"/>
          <w:b/>
          <w:sz w:val="24"/>
          <w:szCs w:val="24"/>
        </w:rPr>
      </w:pPr>
      <w:r>
        <w:rPr>
          <w:rFonts w:cs="Arial"/>
          <w:b/>
          <w:sz w:val="24"/>
          <w:szCs w:val="24"/>
        </w:rPr>
        <w:t>SRG</w:t>
      </w:r>
      <w:r>
        <w:rPr>
          <w:rFonts w:cs="Arial"/>
          <w:b/>
          <w:sz w:val="24"/>
          <w:szCs w:val="24"/>
        </w:rPr>
        <w:tab/>
        <w:t>2</w:t>
      </w:r>
      <w:r w:rsidR="00246E2A">
        <w:rPr>
          <w:rFonts w:cs="Arial"/>
          <w:b/>
          <w:sz w:val="24"/>
          <w:szCs w:val="24"/>
        </w:rPr>
        <w:t>4</w:t>
      </w:r>
      <w:r>
        <w:rPr>
          <w:rFonts w:cs="Arial"/>
          <w:b/>
          <w:sz w:val="24"/>
          <w:szCs w:val="24"/>
        </w:rPr>
        <w:t>/</w:t>
      </w:r>
      <w:r w:rsidR="00D50491">
        <w:rPr>
          <w:rFonts w:cs="Arial"/>
          <w:b/>
          <w:sz w:val="24"/>
          <w:szCs w:val="24"/>
        </w:rPr>
        <w:t>28</w:t>
      </w:r>
      <w:r w:rsidR="00D1465C">
        <w:rPr>
          <w:rFonts w:cs="Arial"/>
          <w:b/>
          <w:sz w:val="24"/>
          <w:szCs w:val="24"/>
        </w:rPr>
        <w:tab/>
      </w:r>
      <w:r w:rsidR="007E328C">
        <w:rPr>
          <w:rFonts w:cs="Arial"/>
          <w:b/>
          <w:sz w:val="24"/>
          <w:szCs w:val="24"/>
        </w:rPr>
        <w:t>APOLOGIES FOR ABSENCE</w:t>
      </w:r>
    </w:p>
    <w:p w:rsidR="007E328C" w:rsidRDefault="007E328C" w:rsidP="00FA2C29">
      <w:pPr>
        <w:ind w:left="567" w:hanging="567"/>
        <w:rPr>
          <w:rFonts w:cs="Arial"/>
          <w:b/>
          <w:sz w:val="24"/>
          <w:szCs w:val="24"/>
        </w:rPr>
      </w:pPr>
    </w:p>
    <w:p w:rsidR="007A3B32" w:rsidRDefault="007A3B32" w:rsidP="00126958">
      <w:pPr>
        <w:rPr>
          <w:rFonts w:cs="Arial"/>
          <w:sz w:val="24"/>
          <w:szCs w:val="24"/>
        </w:rPr>
      </w:pPr>
      <w:r>
        <w:rPr>
          <w:rFonts w:cs="Arial"/>
          <w:sz w:val="24"/>
          <w:szCs w:val="24"/>
        </w:rPr>
        <w:t>Although not</w:t>
      </w:r>
      <w:r w:rsidR="002F7564">
        <w:rPr>
          <w:rFonts w:cs="Arial"/>
          <w:sz w:val="24"/>
          <w:szCs w:val="24"/>
        </w:rPr>
        <w:t xml:space="preserve"> </w:t>
      </w:r>
      <w:r>
        <w:rPr>
          <w:rFonts w:cs="Arial"/>
          <w:sz w:val="24"/>
          <w:szCs w:val="24"/>
        </w:rPr>
        <w:t>member</w:t>
      </w:r>
      <w:r w:rsidR="00681CAA">
        <w:rPr>
          <w:rFonts w:cs="Arial"/>
          <w:sz w:val="24"/>
          <w:szCs w:val="24"/>
        </w:rPr>
        <w:t>s</w:t>
      </w:r>
      <w:r>
        <w:rPr>
          <w:rFonts w:cs="Arial"/>
          <w:sz w:val="24"/>
          <w:szCs w:val="24"/>
        </w:rPr>
        <w:t xml:space="preserve"> of the SRG</w:t>
      </w:r>
      <w:r w:rsidR="004B6E68">
        <w:rPr>
          <w:rFonts w:cs="Arial"/>
          <w:sz w:val="24"/>
          <w:szCs w:val="24"/>
        </w:rPr>
        <w:t>,</w:t>
      </w:r>
      <w:r>
        <w:rPr>
          <w:rFonts w:cs="Arial"/>
          <w:sz w:val="24"/>
          <w:szCs w:val="24"/>
        </w:rPr>
        <w:t xml:space="preserve"> apologies had been received from</w:t>
      </w:r>
      <w:r w:rsidR="007513C3">
        <w:rPr>
          <w:rFonts w:cs="Arial"/>
          <w:sz w:val="24"/>
          <w:szCs w:val="24"/>
        </w:rPr>
        <w:t xml:space="preserve"> </w:t>
      </w:r>
      <w:r w:rsidR="00D50491">
        <w:rPr>
          <w:rFonts w:cs="Arial"/>
          <w:sz w:val="24"/>
          <w:szCs w:val="24"/>
        </w:rPr>
        <w:t>Marie Davies</w:t>
      </w:r>
      <w:r w:rsidR="00EA464E">
        <w:rPr>
          <w:rFonts w:cs="Arial"/>
          <w:sz w:val="24"/>
          <w:szCs w:val="24"/>
        </w:rPr>
        <w:t>,</w:t>
      </w:r>
      <w:r w:rsidR="00D50491">
        <w:rPr>
          <w:rFonts w:cs="Arial"/>
          <w:sz w:val="24"/>
          <w:szCs w:val="24"/>
        </w:rPr>
        <w:t xml:space="preserve"> Angela Hughes</w:t>
      </w:r>
      <w:r w:rsidR="00EA464E">
        <w:rPr>
          <w:rFonts w:cs="Arial"/>
          <w:sz w:val="24"/>
          <w:szCs w:val="24"/>
        </w:rPr>
        <w:t xml:space="preserve"> and Jason Roberts</w:t>
      </w:r>
      <w:r w:rsidR="00A25F08">
        <w:rPr>
          <w:rFonts w:cs="Arial"/>
          <w:sz w:val="24"/>
          <w:szCs w:val="24"/>
        </w:rPr>
        <w:t>.</w:t>
      </w:r>
    </w:p>
    <w:p w:rsidR="004A6285" w:rsidRDefault="004A6285" w:rsidP="00126958">
      <w:pPr>
        <w:rPr>
          <w:rFonts w:cs="Arial"/>
          <w:sz w:val="24"/>
          <w:szCs w:val="24"/>
        </w:rPr>
      </w:pPr>
    </w:p>
    <w:p w:rsidR="00DB5EDA" w:rsidRDefault="00DB5EDA" w:rsidP="00126958">
      <w:pPr>
        <w:rPr>
          <w:rFonts w:cs="Arial"/>
          <w:sz w:val="24"/>
          <w:szCs w:val="24"/>
        </w:rPr>
      </w:pPr>
    </w:p>
    <w:p w:rsidR="002330CB" w:rsidRDefault="002330CB" w:rsidP="00126958">
      <w:pPr>
        <w:rPr>
          <w:rFonts w:cs="Arial"/>
          <w:sz w:val="24"/>
          <w:szCs w:val="24"/>
        </w:rPr>
      </w:pPr>
    </w:p>
    <w:p w:rsidR="002330CB" w:rsidRDefault="002330CB" w:rsidP="00126958">
      <w:pPr>
        <w:rPr>
          <w:rFonts w:cs="Arial"/>
          <w:sz w:val="24"/>
          <w:szCs w:val="24"/>
        </w:rPr>
      </w:pPr>
    </w:p>
    <w:p w:rsidR="007E328C" w:rsidRDefault="007E328C" w:rsidP="00D03372">
      <w:pPr>
        <w:tabs>
          <w:tab w:val="left" w:pos="142"/>
        </w:tabs>
        <w:rPr>
          <w:rFonts w:cs="Arial"/>
          <w:b/>
          <w:sz w:val="24"/>
          <w:szCs w:val="24"/>
        </w:rPr>
      </w:pPr>
      <w:r>
        <w:rPr>
          <w:rFonts w:cs="Arial"/>
          <w:b/>
          <w:sz w:val="24"/>
          <w:szCs w:val="24"/>
        </w:rPr>
        <w:lastRenderedPageBreak/>
        <w:t>SRG</w:t>
      </w:r>
      <w:r>
        <w:rPr>
          <w:rFonts w:cs="Arial"/>
          <w:b/>
          <w:sz w:val="24"/>
          <w:szCs w:val="24"/>
        </w:rPr>
        <w:tab/>
      </w:r>
      <w:r w:rsidR="00460001">
        <w:rPr>
          <w:rFonts w:cs="Arial"/>
          <w:b/>
          <w:sz w:val="24"/>
          <w:szCs w:val="24"/>
        </w:rPr>
        <w:t>2</w:t>
      </w:r>
      <w:r w:rsidR="00246E2A">
        <w:rPr>
          <w:rFonts w:cs="Arial"/>
          <w:b/>
          <w:sz w:val="24"/>
          <w:szCs w:val="24"/>
        </w:rPr>
        <w:t>4</w:t>
      </w:r>
      <w:r w:rsidR="00460001">
        <w:rPr>
          <w:rFonts w:cs="Arial"/>
          <w:b/>
          <w:sz w:val="24"/>
          <w:szCs w:val="24"/>
        </w:rPr>
        <w:t>/</w:t>
      </w:r>
      <w:r w:rsidR="005E645A">
        <w:rPr>
          <w:rFonts w:cs="Arial"/>
          <w:b/>
          <w:sz w:val="24"/>
          <w:szCs w:val="24"/>
        </w:rPr>
        <w:t>2</w:t>
      </w:r>
      <w:r w:rsidR="00D50491">
        <w:rPr>
          <w:rFonts w:cs="Arial"/>
          <w:b/>
          <w:sz w:val="24"/>
          <w:szCs w:val="24"/>
        </w:rPr>
        <w:t>9</w:t>
      </w:r>
      <w:r>
        <w:rPr>
          <w:rFonts w:cs="Arial"/>
          <w:b/>
          <w:sz w:val="24"/>
          <w:szCs w:val="24"/>
        </w:rPr>
        <w:tab/>
      </w:r>
      <w:r>
        <w:rPr>
          <w:rFonts w:cs="Arial"/>
          <w:b/>
          <w:sz w:val="24"/>
          <w:szCs w:val="24"/>
        </w:rPr>
        <w:tab/>
        <w:t>DECLARATIONS OF INTEREST</w:t>
      </w:r>
    </w:p>
    <w:p w:rsidR="007E328C" w:rsidRPr="00915BA6" w:rsidRDefault="007E328C" w:rsidP="00D03372">
      <w:pPr>
        <w:tabs>
          <w:tab w:val="left" w:pos="142"/>
        </w:tabs>
        <w:rPr>
          <w:rFonts w:cs="Arial"/>
          <w:b/>
        </w:rPr>
      </w:pPr>
    </w:p>
    <w:p w:rsidR="007E328C" w:rsidRDefault="007E328C" w:rsidP="00B021F2">
      <w:pPr>
        <w:autoSpaceDE w:val="0"/>
        <w:autoSpaceDN w:val="0"/>
        <w:rPr>
          <w:rFonts w:cs="Arial"/>
          <w:sz w:val="24"/>
          <w:szCs w:val="24"/>
        </w:rPr>
      </w:pPr>
      <w:r w:rsidRPr="00915BA6">
        <w:rPr>
          <w:rFonts w:cs="Arial"/>
          <w:sz w:val="24"/>
          <w:szCs w:val="24"/>
        </w:rPr>
        <w:t>There were no dec</w:t>
      </w:r>
      <w:r>
        <w:rPr>
          <w:rFonts w:cs="Arial"/>
          <w:sz w:val="24"/>
          <w:szCs w:val="24"/>
        </w:rPr>
        <w:t>larations o</w:t>
      </w:r>
      <w:r w:rsidRPr="00915BA6">
        <w:rPr>
          <w:rFonts w:cs="Arial"/>
          <w:sz w:val="24"/>
          <w:szCs w:val="24"/>
        </w:rPr>
        <w:t>f interest.</w:t>
      </w:r>
    </w:p>
    <w:p w:rsidR="009315DC" w:rsidRDefault="009315DC" w:rsidP="00DC69A9">
      <w:pPr>
        <w:autoSpaceDE w:val="0"/>
        <w:autoSpaceDN w:val="0"/>
        <w:rPr>
          <w:rFonts w:cs="Arial"/>
          <w:sz w:val="24"/>
          <w:szCs w:val="24"/>
        </w:rPr>
      </w:pPr>
    </w:p>
    <w:p w:rsidR="00706F5D" w:rsidRDefault="00706F5D" w:rsidP="00DC69A9">
      <w:pPr>
        <w:autoSpaceDE w:val="0"/>
        <w:autoSpaceDN w:val="0"/>
        <w:rPr>
          <w:rFonts w:cs="Arial"/>
          <w:sz w:val="24"/>
          <w:szCs w:val="24"/>
        </w:rPr>
      </w:pPr>
    </w:p>
    <w:p w:rsidR="007C3542" w:rsidRDefault="00460001" w:rsidP="00A4197F">
      <w:pPr>
        <w:autoSpaceDE w:val="0"/>
        <w:autoSpaceDN w:val="0"/>
        <w:ind w:left="720" w:hanging="720"/>
        <w:rPr>
          <w:rFonts w:cs="Arial"/>
          <w:b/>
          <w:sz w:val="24"/>
          <w:szCs w:val="24"/>
        </w:rPr>
      </w:pPr>
      <w:r>
        <w:rPr>
          <w:rFonts w:cs="Arial"/>
          <w:b/>
          <w:sz w:val="24"/>
          <w:szCs w:val="24"/>
        </w:rPr>
        <w:t>SRG</w:t>
      </w:r>
      <w:r>
        <w:rPr>
          <w:rFonts w:cs="Arial"/>
          <w:b/>
          <w:sz w:val="24"/>
          <w:szCs w:val="24"/>
        </w:rPr>
        <w:tab/>
        <w:t>2</w:t>
      </w:r>
      <w:r w:rsidR="00C432DC">
        <w:rPr>
          <w:rFonts w:cs="Arial"/>
          <w:b/>
          <w:sz w:val="24"/>
          <w:szCs w:val="24"/>
        </w:rPr>
        <w:t>4</w:t>
      </w:r>
      <w:r>
        <w:rPr>
          <w:rFonts w:cs="Arial"/>
          <w:b/>
          <w:sz w:val="24"/>
          <w:szCs w:val="24"/>
        </w:rPr>
        <w:t>/</w:t>
      </w:r>
      <w:r w:rsidR="00D50491">
        <w:rPr>
          <w:rFonts w:cs="Arial"/>
          <w:b/>
          <w:sz w:val="24"/>
          <w:szCs w:val="24"/>
        </w:rPr>
        <w:t>30</w:t>
      </w:r>
      <w:r w:rsidR="00C610CF">
        <w:rPr>
          <w:rFonts w:cs="Arial"/>
          <w:b/>
          <w:sz w:val="24"/>
          <w:szCs w:val="24"/>
        </w:rPr>
        <w:tab/>
      </w:r>
      <w:r w:rsidR="005E31B3">
        <w:rPr>
          <w:rFonts w:cs="Arial"/>
          <w:b/>
          <w:sz w:val="24"/>
          <w:szCs w:val="24"/>
        </w:rPr>
        <w:tab/>
      </w:r>
      <w:r w:rsidR="007C3542">
        <w:rPr>
          <w:rFonts w:cs="Arial"/>
          <w:b/>
          <w:sz w:val="24"/>
          <w:szCs w:val="24"/>
        </w:rPr>
        <w:t>CLINICAL SERVICES PLAN</w:t>
      </w:r>
    </w:p>
    <w:p w:rsidR="00891FFD" w:rsidRDefault="00891FFD" w:rsidP="00A4197F">
      <w:pPr>
        <w:autoSpaceDE w:val="0"/>
        <w:autoSpaceDN w:val="0"/>
        <w:ind w:left="720" w:hanging="720"/>
        <w:rPr>
          <w:rFonts w:cs="Arial"/>
          <w:b/>
          <w:sz w:val="24"/>
          <w:szCs w:val="24"/>
        </w:rPr>
      </w:pPr>
    </w:p>
    <w:p w:rsidR="00891FFD" w:rsidRDefault="00891FFD" w:rsidP="001F1E46">
      <w:pPr>
        <w:autoSpaceDE w:val="0"/>
        <w:autoSpaceDN w:val="0"/>
        <w:rPr>
          <w:rFonts w:cs="Arial"/>
          <w:sz w:val="24"/>
          <w:szCs w:val="24"/>
        </w:rPr>
      </w:pPr>
      <w:r w:rsidRPr="00891FFD">
        <w:rPr>
          <w:rFonts w:cs="Arial"/>
          <w:sz w:val="24"/>
          <w:szCs w:val="24"/>
        </w:rPr>
        <w:t xml:space="preserve">Vicky Le Grys </w:t>
      </w:r>
      <w:r w:rsidR="002245F5">
        <w:rPr>
          <w:rFonts w:cs="Arial"/>
          <w:sz w:val="24"/>
          <w:szCs w:val="24"/>
        </w:rPr>
        <w:t>gave</w:t>
      </w:r>
      <w:r w:rsidRPr="00891FFD">
        <w:rPr>
          <w:rFonts w:cs="Arial"/>
          <w:sz w:val="24"/>
          <w:szCs w:val="24"/>
        </w:rPr>
        <w:t xml:space="preserve"> a</w:t>
      </w:r>
      <w:r w:rsidR="002245F5">
        <w:rPr>
          <w:rFonts w:cs="Arial"/>
          <w:sz w:val="24"/>
          <w:szCs w:val="24"/>
        </w:rPr>
        <w:t xml:space="preserve"> presentation updating the SRG </w:t>
      </w:r>
      <w:r w:rsidR="00712FAF">
        <w:rPr>
          <w:rFonts w:cs="Arial"/>
          <w:sz w:val="24"/>
          <w:szCs w:val="24"/>
        </w:rPr>
        <w:t xml:space="preserve">on </w:t>
      </w:r>
      <w:r w:rsidR="001F1E46">
        <w:rPr>
          <w:rFonts w:cs="Arial"/>
          <w:sz w:val="24"/>
          <w:szCs w:val="24"/>
        </w:rPr>
        <w:t xml:space="preserve">the development of </w:t>
      </w:r>
      <w:r w:rsidR="00712FAF">
        <w:rPr>
          <w:rFonts w:cs="Arial"/>
          <w:sz w:val="24"/>
          <w:szCs w:val="24"/>
        </w:rPr>
        <w:t>Health Board’s Clinical Ser</w:t>
      </w:r>
      <w:r w:rsidR="001F1E46">
        <w:rPr>
          <w:rFonts w:cs="Arial"/>
          <w:sz w:val="24"/>
          <w:szCs w:val="24"/>
        </w:rPr>
        <w:t>v</w:t>
      </w:r>
      <w:r w:rsidR="00712FAF">
        <w:rPr>
          <w:rFonts w:cs="Arial"/>
          <w:sz w:val="24"/>
          <w:szCs w:val="24"/>
        </w:rPr>
        <w:t>ices Plan</w:t>
      </w:r>
      <w:r w:rsidR="002245F5">
        <w:rPr>
          <w:rFonts w:cs="Arial"/>
          <w:sz w:val="24"/>
          <w:szCs w:val="24"/>
        </w:rPr>
        <w:t xml:space="preserve">.  </w:t>
      </w:r>
    </w:p>
    <w:p w:rsidR="002245F5" w:rsidRDefault="002245F5" w:rsidP="001F1E46">
      <w:pPr>
        <w:autoSpaceDE w:val="0"/>
        <w:autoSpaceDN w:val="0"/>
        <w:rPr>
          <w:rFonts w:cs="Arial"/>
          <w:sz w:val="24"/>
          <w:szCs w:val="24"/>
        </w:rPr>
      </w:pPr>
    </w:p>
    <w:p w:rsidR="00A411CF" w:rsidRDefault="002245F5" w:rsidP="00A411CF">
      <w:pPr>
        <w:autoSpaceDE w:val="0"/>
        <w:autoSpaceDN w:val="0"/>
        <w:rPr>
          <w:rFonts w:cs="Arial"/>
          <w:sz w:val="24"/>
          <w:szCs w:val="24"/>
        </w:rPr>
      </w:pPr>
      <w:r>
        <w:rPr>
          <w:rFonts w:cs="Arial"/>
          <w:sz w:val="24"/>
          <w:szCs w:val="24"/>
        </w:rPr>
        <w:t>The SRG was informed that the Clinical Services Plan w</w:t>
      </w:r>
      <w:r w:rsidR="009732C2">
        <w:rPr>
          <w:rFonts w:cs="Arial"/>
          <w:sz w:val="24"/>
          <w:szCs w:val="24"/>
        </w:rPr>
        <w:t>ould</w:t>
      </w:r>
      <w:r>
        <w:rPr>
          <w:rFonts w:cs="Arial"/>
          <w:sz w:val="24"/>
          <w:szCs w:val="24"/>
        </w:rPr>
        <w:t xml:space="preserve"> be </w:t>
      </w:r>
      <w:r w:rsidR="00623749">
        <w:rPr>
          <w:rFonts w:cs="Arial"/>
          <w:sz w:val="24"/>
          <w:szCs w:val="24"/>
        </w:rPr>
        <w:t>a ten</w:t>
      </w:r>
      <w:r w:rsidR="00A1479E">
        <w:rPr>
          <w:rFonts w:cs="Arial"/>
          <w:sz w:val="24"/>
          <w:szCs w:val="24"/>
        </w:rPr>
        <w:t>-</w:t>
      </w:r>
      <w:r w:rsidR="00623749">
        <w:rPr>
          <w:rFonts w:cs="Arial"/>
          <w:sz w:val="24"/>
          <w:szCs w:val="24"/>
        </w:rPr>
        <w:t xml:space="preserve">year plan and </w:t>
      </w:r>
      <w:r>
        <w:rPr>
          <w:rFonts w:cs="Arial"/>
          <w:sz w:val="24"/>
          <w:szCs w:val="24"/>
        </w:rPr>
        <w:t>one of several strategic plans underpinning the Health Boards Shaping Our Future Wellbeing Strategy.  The SRG was provided with a brief overview of the Plan’s scope and content</w:t>
      </w:r>
      <w:r w:rsidR="009732C2">
        <w:rPr>
          <w:rFonts w:cs="Arial"/>
          <w:sz w:val="24"/>
          <w:szCs w:val="24"/>
        </w:rPr>
        <w:t>.  A</w:t>
      </w:r>
      <w:r w:rsidR="00A411CF">
        <w:rPr>
          <w:rFonts w:cs="Arial"/>
          <w:sz w:val="24"/>
          <w:szCs w:val="24"/>
        </w:rPr>
        <w:t xml:space="preserve"> considerable amount of work has been undertaken already including:</w:t>
      </w:r>
    </w:p>
    <w:p w:rsidR="00A411CF" w:rsidRPr="00A411CF" w:rsidRDefault="009732C2" w:rsidP="00A411CF">
      <w:pPr>
        <w:pStyle w:val="ListParagraph"/>
        <w:numPr>
          <w:ilvl w:val="0"/>
          <w:numId w:val="8"/>
        </w:numPr>
        <w:autoSpaceDE w:val="0"/>
        <w:autoSpaceDN w:val="0"/>
        <w:rPr>
          <w:rFonts w:cs="Arial"/>
          <w:sz w:val="24"/>
          <w:szCs w:val="24"/>
        </w:rPr>
      </w:pPr>
      <w:r>
        <w:rPr>
          <w:rFonts w:cs="Arial"/>
          <w:sz w:val="24"/>
          <w:szCs w:val="24"/>
        </w:rPr>
        <w:t>h</w:t>
      </w:r>
      <w:r w:rsidR="00A411CF" w:rsidRPr="00A411CF">
        <w:rPr>
          <w:rFonts w:cs="Arial"/>
          <w:sz w:val="24"/>
          <w:szCs w:val="24"/>
        </w:rPr>
        <w:t>orizon scanning</w:t>
      </w:r>
      <w:r w:rsidR="00A411CF">
        <w:rPr>
          <w:rFonts w:cs="Arial"/>
          <w:sz w:val="24"/>
          <w:szCs w:val="24"/>
        </w:rPr>
        <w:t>;</w:t>
      </w:r>
    </w:p>
    <w:p w:rsidR="00A411CF" w:rsidRDefault="009732C2" w:rsidP="00A411CF">
      <w:pPr>
        <w:pStyle w:val="ListParagraph"/>
        <w:numPr>
          <w:ilvl w:val="0"/>
          <w:numId w:val="8"/>
        </w:numPr>
        <w:autoSpaceDE w:val="0"/>
        <w:autoSpaceDN w:val="0"/>
        <w:rPr>
          <w:rFonts w:cs="Arial"/>
          <w:sz w:val="24"/>
          <w:szCs w:val="24"/>
        </w:rPr>
      </w:pPr>
      <w:r>
        <w:rPr>
          <w:rFonts w:cs="Arial"/>
          <w:sz w:val="24"/>
          <w:szCs w:val="24"/>
        </w:rPr>
        <w:t>a</w:t>
      </w:r>
      <w:r w:rsidR="00A411CF" w:rsidRPr="00A411CF">
        <w:rPr>
          <w:rFonts w:cs="Arial"/>
          <w:sz w:val="24"/>
          <w:szCs w:val="24"/>
        </w:rPr>
        <w:t xml:space="preserve"> review of exiting plans</w:t>
      </w:r>
      <w:r w:rsidR="00A411CF">
        <w:rPr>
          <w:rFonts w:cs="Arial"/>
          <w:sz w:val="24"/>
          <w:szCs w:val="24"/>
        </w:rPr>
        <w:t>;</w:t>
      </w:r>
    </w:p>
    <w:p w:rsidR="00A411CF" w:rsidRDefault="009732C2" w:rsidP="00A411CF">
      <w:pPr>
        <w:pStyle w:val="ListParagraph"/>
        <w:numPr>
          <w:ilvl w:val="0"/>
          <w:numId w:val="8"/>
        </w:numPr>
        <w:autoSpaceDE w:val="0"/>
        <w:autoSpaceDN w:val="0"/>
        <w:rPr>
          <w:rFonts w:cs="Arial"/>
          <w:sz w:val="24"/>
          <w:szCs w:val="24"/>
        </w:rPr>
      </w:pPr>
      <w:r>
        <w:rPr>
          <w:rFonts w:cs="Arial"/>
          <w:sz w:val="24"/>
          <w:szCs w:val="24"/>
        </w:rPr>
        <w:t>a</w:t>
      </w:r>
      <w:r w:rsidR="00A411CF">
        <w:rPr>
          <w:rFonts w:cs="Arial"/>
          <w:sz w:val="24"/>
          <w:szCs w:val="24"/>
        </w:rPr>
        <w:t xml:space="preserve"> refresh of the clinical services design principles;</w:t>
      </w:r>
    </w:p>
    <w:p w:rsidR="00A411CF" w:rsidRDefault="009732C2" w:rsidP="00A411CF">
      <w:pPr>
        <w:pStyle w:val="ListParagraph"/>
        <w:numPr>
          <w:ilvl w:val="0"/>
          <w:numId w:val="8"/>
        </w:numPr>
        <w:autoSpaceDE w:val="0"/>
        <w:autoSpaceDN w:val="0"/>
        <w:rPr>
          <w:rFonts w:cs="Arial"/>
          <w:sz w:val="24"/>
          <w:szCs w:val="24"/>
        </w:rPr>
      </w:pPr>
      <w:r>
        <w:rPr>
          <w:rFonts w:cs="Arial"/>
          <w:sz w:val="24"/>
          <w:szCs w:val="24"/>
        </w:rPr>
        <w:t>a</w:t>
      </w:r>
      <w:r w:rsidR="00A411CF">
        <w:rPr>
          <w:rFonts w:cs="Arial"/>
          <w:sz w:val="24"/>
          <w:szCs w:val="24"/>
        </w:rPr>
        <w:t xml:space="preserve"> baseline assessment of existing clinical services;</w:t>
      </w:r>
    </w:p>
    <w:p w:rsidR="00A411CF" w:rsidRDefault="009732C2" w:rsidP="00A411CF">
      <w:pPr>
        <w:pStyle w:val="ListParagraph"/>
        <w:numPr>
          <w:ilvl w:val="0"/>
          <w:numId w:val="8"/>
        </w:numPr>
        <w:autoSpaceDE w:val="0"/>
        <w:autoSpaceDN w:val="0"/>
        <w:rPr>
          <w:rFonts w:cs="Arial"/>
          <w:sz w:val="24"/>
          <w:szCs w:val="24"/>
        </w:rPr>
      </w:pPr>
      <w:r>
        <w:rPr>
          <w:rFonts w:cs="Arial"/>
          <w:sz w:val="24"/>
          <w:szCs w:val="24"/>
        </w:rPr>
        <w:t>d</w:t>
      </w:r>
      <w:r w:rsidR="00A411CF">
        <w:rPr>
          <w:rFonts w:cs="Arial"/>
          <w:sz w:val="24"/>
          <w:szCs w:val="24"/>
        </w:rPr>
        <w:t>rafting of planning assumptions;</w:t>
      </w:r>
    </w:p>
    <w:p w:rsidR="00A411CF" w:rsidRDefault="009732C2" w:rsidP="00A411CF">
      <w:pPr>
        <w:pStyle w:val="ListParagraph"/>
        <w:numPr>
          <w:ilvl w:val="0"/>
          <w:numId w:val="8"/>
        </w:numPr>
        <w:autoSpaceDE w:val="0"/>
        <w:autoSpaceDN w:val="0"/>
        <w:rPr>
          <w:rFonts w:cs="Arial"/>
          <w:sz w:val="24"/>
          <w:szCs w:val="24"/>
        </w:rPr>
      </w:pPr>
      <w:r>
        <w:rPr>
          <w:rFonts w:cs="Arial"/>
          <w:sz w:val="24"/>
          <w:szCs w:val="24"/>
        </w:rPr>
        <w:t>p</w:t>
      </w:r>
      <w:r w:rsidR="00A411CF">
        <w:rPr>
          <w:rFonts w:cs="Arial"/>
          <w:sz w:val="24"/>
          <w:szCs w:val="24"/>
        </w:rPr>
        <w:t>roduction of finance baselines and assumptions;</w:t>
      </w:r>
    </w:p>
    <w:p w:rsidR="00A411CF" w:rsidRDefault="009732C2" w:rsidP="00A411CF">
      <w:pPr>
        <w:pStyle w:val="ListParagraph"/>
        <w:numPr>
          <w:ilvl w:val="0"/>
          <w:numId w:val="8"/>
        </w:numPr>
        <w:autoSpaceDE w:val="0"/>
        <w:autoSpaceDN w:val="0"/>
        <w:rPr>
          <w:rFonts w:cs="Arial"/>
          <w:sz w:val="24"/>
          <w:szCs w:val="24"/>
        </w:rPr>
      </w:pPr>
      <w:r>
        <w:rPr>
          <w:rFonts w:cs="Arial"/>
          <w:sz w:val="24"/>
          <w:szCs w:val="24"/>
        </w:rPr>
        <w:t>p</w:t>
      </w:r>
      <w:r w:rsidR="00A411CF">
        <w:rPr>
          <w:rFonts w:cs="Arial"/>
          <w:sz w:val="24"/>
          <w:szCs w:val="24"/>
        </w:rPr>
        <w:t>roduction of a workforce baseline;</w:t>
      </w:r>
    </w:p>
    <w:p w:rsidR="00A411CF" w:rsidRDefault="009732C2" w:rsidP="00A411CF">
      <w:pPr>
        <w:pStyle w:val="ListParagraph"/>
        <w:numPr>
          <w:ilvl w:val="0"/>
          <w:numId w:val="8"/>
        </w:numPr>
        <w:autoSpaceDE w:val="0"/>
        <w:autoSpaceDN w:val="0"/>
        <w:rPr>
          <w:rFonts w:cs="Arial"/>
          <w:sz w:val="24"/>
          <w:szCs w:val="24"/>
        </w:rPr>
      </w:pPr>
      <w:r>
        <w:rPr>
          <w:rFonts w:cs="Arial"/>
          <w:sz w:val="24"/>
          <w:szCs w:val="24"/>
        </w:rPr>
        <w:t>a</w:t>
      </w:r>
      <w:r w:rsidR="00A411CF">
        <w:rPr>
          <w:rFonts w:cs="Arial"/>
          <w:sz w:val="24"/>
          <w:szCs w:val="24"/>
        </w:rPr>
        <w:t>greement of an engagement plan with Llais</w:t>
      </w:r>
      <w:r>
        <w:rPr>
          <w:rFonts w:cs="Arial"/>
          <w:sz w:val="24"/>
          <w:szCs w:val="24"/>
        </w:rPr>
        <w:t>; and</w:t>
      </w:r>
    </w:p>
    <w:p w:rsidR="00A411CF" w:rsidRDefault="009732C2" w:rsidP="00A411CF">
      <w:pPr>
        <w:pStyle w:val="ListParagraph"/>
        <w:numPr>
          <w:ilvl w:val="0"/>
          <w:numId w:val="8"/>
        </w:numPr>
        <w:autoSpaceDE w:val="0"/>
        <w:autoSpaceDN w:val="0"/>
        <w:rPr>
          <w:rFonts w:cs="Arial"/>
          <w:sz w:val="24"/>
          <w:szCs w:val="24"/>
        </w:rPr>
      </w:pPr>
      <w:r>
        <w:rPr>
          <w:rFonts w:cs="Arial"/>
          <w:sz w:val="24"/>
          <w:szCs w:val="24"/>
        </w:rPr>
        <w:t>a</w:t>
      </w:r>
      <w:r w:rsidR="00A411CF">
        <w:rPr>
          <w:rFonts w:cs="Arial"/>
          <w:sz w:val="24"/>
          <w:szCs w:val="24"/>
        </w:rPr>
        <w:t>nalysis of existing engagement feedback.</w:t>
      </w:r>
    </w:p>
    <w:p w:rsidR="0076377C" w:rsidRDefault="0076377C" w:rsidP="00A411CF">
      <w:pPr>
        <w:autoSpaceDE w:val="0"/>
        <w:autoSpaceDN w:val="0"/>
        <w:rPr>
          <w:rFonts w:cs="Arial"/>
          <w:sz w:val="24"/>
          <w:szCs w:val="24"/>
        </w:rPr>
      </w:pPr>
    </w:p>
    <w:p w:rsidR="00623749" w:rsidRDefault="007A1851" w:rsidP="00A411CF">
      <w:pPr>
        <w:autoSpaceDE w:val="0"/>
        <w:autoSpaceDN w:val="0"/>
        <w:rPr>
          <w:rFonts w:cs="Arial"/>
          <w:sz w:val="24"/>
          <w:szCs w:val="24"/>
        </w:rPr>
      </w:pPr>
      <w:r>
        <w:rPr>
          <w:rFonts w:cs="Arial"/>
          <w:sz w:val="24"/>
          <w:szCs w:val="24"/>
        </w:rPr>
        <w:t xml:space="preserve">The next steps in </w:t>
      </w:r>
      <w:r w:rsidR="00E131F3">
        <w:rPr>
          <w:rFonts w:cs="Arial"/>
          <w:sz w:val="24"/>
          <w:szCs w:val="24"/>
        </w:rPr>
        <w:t>the</w:t>
      </w:r>
      <w:r>
        <w:rPr>
          <w:rFonts w:cs="Arial"/>
          <w:sz w:val="24"/>
          <w:szCs w:val="24"/>
        </w:rPr>
        <w:t xml:space="preserve"> developed of the Plan were then described.  </w:t>
      </w:r>
      <w:r w:rsidR="00A411CF">
        <w:rPr>
          <w:rFonts w:cs="Arial"/>
          <w:sz w:val="24"/>
          <w:szCs w:val="24"/>
        </w:rPr>
        <w:t xml:space="preserve">The </w:t>
      </w:r>
      <w:r w:rsidR="00623749">
        <w:rPr>
          <w:rFonts w:cs="Arial"/>
          <w:sz w:val="24"/>
          <w:szCs w:val="24"/>
        </w:rPr>
        <w:t>i</w:t>
      </w:r>
      <w:r w:rsidR="00A411CF">
        <w:rPr>
          <w:rFonts w:cs="Arial"/>
          <w:sz w:val="24"/>
          <w:szCs w:val="24"/>
        </w:rPr>
        <w:t xml:space="preserve">ntention is </w:t>
      </w:r>
      <w:r w:rsidR="00623749">
        <w:rPr>
          <w:rFonts w:cs="Arial"/>
          <w:sz w:val="24"/>
          <w:szCs w:val="24"/>
        </w:rPr>
        <w:t xml:space="preserve">for the Plan </w:t>
      </w:r>
      <w:r w:rsidR="00A411CF">
        <w:rPr>
          <w:rFonts w:cs="Arial"/>
          <w:sz w:val="24"/>
          <w:szCs w:val="24"/>
        </w:rPr>
        <w:t xml:space="preserve">to be approved and launched during summer 2025.  </w:t>
      </w:r>
      <w:r>
        <w:rPr>
          <w:rFonts w:cs="Arial"/>
          <w:sz w:val="24"/>
          <w:szCs w:val="24"/>
        </w:rPr>
        <w:t>T</w:t>
      </w:r>
      <w:r w:rsidR="00623749">
        <w:rPr>
          <w:rFonts w:cs="Arial"/>
          <w:sz w:val="24"/>
          <w:szCs w:val="24"/>
        </w:rPr>
        <w:t>he Health Board had</w:t>
      </w:r>
      <w:r w:rsidR="00E131F3">
        <w:rPr>
          <w:rFonts w:cs="Arial"/>
          <w:sz w:val="24"/>
          <w:szCs w:val="24"/>
        </w:rPr>
        <w:t>,</w:t>
      </w:r>
      <w:r w:rsidR="00623749">
        <w:rPr>
          <w:rFonts w:cs="Arial"/>
          <w:sz w:val="24"/>
          <w:szCs w:val="24"/>
        </w:rPr>
        <w:t xml:space="preserve"> </w:t>
      </w:r>
      <w:r>
        <w:rPr>
          <w:rFonts w:cs="Arial"/>
          <w:sz w:val="24"/>
          <w:szCs w:val="24"/>
        </w:rPr>
        <w:t xml:space="preserve">however, </w:t>
      </w:r>
      <w:r w:rsidR="00623749">
        <w:rPr>
          <w:rFonts w:cs="Arial"/>
          <w:sz w:val="24"/>
          <w:szCs w:val="24"/>
        </w:rPr>
        <w:t xml:space="preserve">taken the decision to go early on developing its Babies, Children and Young People Plan.  </w:t>
      </w:r>
      <w:r>
        <w:rPr>
          <w:rFonts w:cs="Arial"/>
          <w:sz w:val="24"/>
          <w:szCs w:val="24"/>
        </w:rPr>
        <w:t>A technical plan will be produced plus a quality and safety plan.  Alongside this a ‘public’ document will be published which the Health Board’s Youth Board will help to develop</w:t>
      </w:r>
      <w:r w:rsidR="00A1479E">
        <w:rPr>
          <w:rFonts w:cs="Arial"/>
          <w:sz w:val="24"/>
          <w:szCs w:val="24"/>
        </w:rPr>
        <w:t xml:space="preserve">.  </w:t>
      </w:r>
      <w:r>
        <w:rPr>
          <w:rFonts w:cs="Arial"/>
          <w:sz w:val="24"/>
          <w:szCs w:val="24"/>
        </w:rPr>
        <w:t>Sarah Tipping explained that</w:t>
      </w:r>
      <w:r w:rsidR="001F5031" w:rsidRPr="001F5031">
        <w:rPr>
          <w:rFonts w:cs="Arial"/>
          <w:sz w:val="24"/>
          <w:szCs w:val="24"/>
        </w:rPr>
        <w:t xml:space="preserve"> </w:t>
      </w:r>
      <w:r w:rsidR="001F5031">
        <w:rPr>
          <w:rFonts w:cs="Arial"/>
          <w:sz w:val="24"/>
          <w:szCs w:val="24"/>
        </w:rPr>
        <w:t>a 16 week period of engagement had already taken place.  A</w:t>
      </w:r>
      <w:r>
        <w:rPr>
          <w:rFonts w:cs="Arial"/>
          <w:sz w:val="24"/>
          <w:szCs w:val="24"/>
        </w:rPr>
        <w:t xml:space="preserve"> multi-media approach had been taken to the engagement</w:t>
      </w:r>
      <w:r w:rsidR="00E131F3">
        <w:rPr>
          <w:rFonts w:cs="Arial"/>
          <w:sz w:val="24"/>
          <w:szCs w:val="24"/>
        </w:rPr>
        <w:t xml:space="preserve">.  A range of publicity had been deployed including </w:t>
      </w:r>
      <w:r>
        <w:rPr>
          <w:rFonts w:cs="Arial"/>
          <w:sz w:val="24"/>
          <w:szCs w:val="24"/>
        </w:rPr>
        <w:t>posters, social media</w:t>
      </w:r>
      <w:r w:rsidR="00E131F3">
        <w:rPr>
          <w:rFonts w:cs="Arial"/>
          <w:sz w:val="24"/>
          <w:szCs w:val="24"/>
        </w:rPr>
        <w:t xml:space="preserve"> and more targeted publicity.  There had been several online engagement sessions </w:t>
      </w:r>
      <w:r w:rsidR="00852571">
        <w:rPr>
          <w:rFonts w:cs="Arial"/>
          <w:sz w:val="24"/>
          <w:szCs w:val="24"/>
        </w:rPr>
        <w:t>plus</w:t>
      </w:r>
      <w:r w:rsidR="00E131F3">
        <w:rPr>
          <w:rFonts w:cs="Arial"/>
          <w:sz w:val="24"/>
          <w:szCs w:val="24"/>
        </w:rPr>
        <w:t xml:space="preserve"> in-person engagement sessions.  </w:t>
      </w:r>
      <w:r w:rsidR="0001430C">
        <w:rPr>
          <w:rFonts w:cs="Arial"/>
          <w:sz w:val="24"/>
          <w:szCs w:val="24"/>
        </w:rPr>
        <w:t xml:space="preserve">Llais had been involved from the outset and existing engagement feedback had been analysed.  </w:t>
      </w:r>
      <w:r w:rsidR="00E131F3">
        <w:rPr>
          <w:rFonts w:cs="Arial"/>
          <w:sz w:val="24"/>
          <w:szCs w:val="24"/>
        </w:rPr>
        <w:t>In total over 1,400 responses had been received.  The draft Babies, Children and Young People Plan will be discussed at the UHB Board Development session at the end of October.</w:t>
      </w:r>
    </w:p>
    <w:p w:rsidR="002245F5" w:rsidRDefault="002245F5" w:rsidP="001F1E46">
      <w:pPr>
        <w:autoSpaceDE w:val="0"/>
        <w:autoSpaceDN w:val="0"/>
        <w:rPr>
          <w:rFonts w:cs="Arial"/>
          <w:sz w:val="24"/>
          <w:szCs w:val="24"/>
        </w:rPr>
      </w:pPr>
    </w:p>
    <w:p w:rsidR="002245F5" w:rsidRDefault="002245F5" w:rsidP="001F1E46">
      <w:pPr>
        <w:autoSpaceDE w:val="0"/>
        <w:autoSpaceDN w:val="0"/>
        <w:rPr>
          <w:rFonts w:cs="Arial"/>
          <w:sz w:val="24"/>
          <w:szCs w:val="24"/>
        </w:rPr>
      </w:pPr>
      <w:r>
        <w:rPr>
          <w:rFonts w:cs="Arial"/>
          <w:sz w:val="24"/>
          <w:szCs w:val="24"/>
        </w:rPr>
        <w:t xml:space="preserve">The SRG made a number </w:t>
      </w:r>
      <w:r w:rsidR="00623749">
        <w:rPr>
          <w:rFonts w:cs="Arial"/>
          <w:sz w:val="24"/>
          <w:szCs w:val="24"/>
        </w:rPr>
        <w:t>of</w:t>
      </w:r>
      <w:r>
        <w:rPr>
          <w:rFonts w:cs="Arial"/>
          <w:sz w:val="24"/>
          <w:szCs w:val="24"/>
        </w:rPr>
        <w:t xml:space="preserve"> comments.</w:t>
      </w:r>
    </w:p>
    <w:p w:rsidR="00B07318" w:rsidRDefault="00B07318" w:rsidP="00B07318">
      <w:pPr>
        <w:pStyle w:val="ListParagraph"/>
        <w:numPr>
          <w:ilvl w:val="0"/>
          <w:numId w:val="7"/>
        </w:numPr>
        <w:autoSpaceDE w:val="0"/>
        <w:autoSpaceDN w:val="0"/>
        <w:rPr>
          <w:rFonts w:cs="Arial"/>
          <w:sz w:val="24"/>
          <w:szCs w:val="24"/>
        </w:rPr>
      </w:pPr>
      <w:r w:rsidRPr="0001430C">
        <w:rPr>
          <w:rFonts w:cs="Arial"/>
          <w:sz w:val="24"/>
          <w:szCs w:val="24"/>
        </w:rPr>
        <w:t xml:space="preserve">The engagement undertaken on the </w:t>
      </w:r>
      <w:r>
        <w:rPr>
          <w:rFonts w:cs="Arial"/>
          <w:sz w:val="24"/>
          <w:szCs w:val="24"/>
        </w:rPr>
        <w:t>Babies, Children and Young People Plan has been exemplary.</w:t>
      </w:r>
    </w:p>
    <w:p w:rsidR="001503C5" w:rsidRDefault="00AB53F2" w:rsidP="002245F5">
      <w:pPr>
        <w:pStyle w:val="ListParagraph"/>
        <w:numPr>
          <w:ilvl w:val="0"/>
          <w:numId w:val="7"/>
        </w:numPr>
        <w:autoSpaceDE w:val="0"/>
        <w:autoSpaceDN w:val="0"/>
        <w:rPr>
          <w:rFonts w:cs="Arial"/>
          <w:sz w:val="24"/>
          <w:szCs w:val="24"/>
        </w:rPr>
      </w:pPr>
      <w:r>
        <w:rPr>
          <w:rFonts w:cs="Arial"/>
          <w:sz w:val="24"/>
          <w:szCs w:val="24"/>
        </w:rPr>
        <w:lastRenderedPageBreak/>
        <w:t xml:space="preserve">It might be helpful for the Health Board to link </w:t>
      </w:r>
      <w:r w:rsidR="001503C5">
        <w:rPr>
          <w:rFonts w:cs="Arial"/>
          <w:sz w:val="24"/>
          <w:szCs w:val="24"/>
        </w:rPr>
        <w:t xml:space="preserve">in </w:t>
      </w:r>
      <w:r>
        <w:rPr>
          <w:rFonts w:cs="Arial"/>
          <w:sz w:val="24"/>
          <w:szCs w:val="24"/>
        </w:rPr>
        <w:t xml:space="preserve">with </w:t>
      </w:r>
      <w:r w:rsidR="00E131F3">
        <w:rPr>
          <w:rFonts w:cs="Arial"/>
          <w:sz w:val="24"/>
          <w:szCs w:val="24"/>
        </w:rPr>
        <w:t>South Wales Police’s Youth Voices Forum</w:t>
      </w:r>
      <w:r w:rsidR="004352BA">
        <w:rPr>
          <w:rFonts w:cs="Arial"/>
          <w:sz w:val="24"/>
          <w:szCs w:val="24"/>
        </w:rPr>
        <w:t>.</w:t>
      </w:r>
    </w:p>
    <w:p w:rsidR="002245F5" w:rsidRDefault="00AB53F2" w:rsidP="002245F5">
      <w:pPr>
        <w:pStyle w:val="ListParagraph"/>
        <w:numPr>
          <w:ilvl w:val="0"/>
          <w:numId w:val="7"/>
        </w:numPr>
        <w:autoSpaceDE w:val="0"/>
        <w:autoSpaceDN w:val="0"/>
        <w:rPr>
          <w:rFonts w:cs="Arial"/>
          <w:sz w:val="24"/>
          <w:szCs w:val="24"/>
        </w:rPr>
      </w:pPr>
      <w:r>
        <w:rPr>
          <w:rFonts w:cs="Arial"/>
          <w:sz w:val="24"/>
          <w:szCs w:val="24"/>
        </w:rPr>
        <w:t>Superintendent Matthew Lewis</w:t>
      </w:r>
      <w:r w:rsidR="001503C5">
        <w:rPr>
          <w:rFonts w:cs="Arial"/>
          <w:sz w:val="24"/>
          <w:szCs w:val="24"/>
        </w:rPr>
        <w:t xml:space="preserve">’ ‘Right Care Right Person’ approach might be of interest when developing the Mental Health element of the Plan.  </w:t>
      </w:r>
    </w:p>
    <w:p w:rsidR="00102D68" w:rsidRDefault="00102D68" w:rsidP="002245F5">
      <w:pPr>
        <w:pStyle w:val="ListParagraph"/>
        <w:numPr>
          <w:ilvl w:val="0"/>
          <w:numId w:val="7"/>
        </w:numPr>
        <w:autoSpaceDE w:val="0"/>
        <w:autoSpaceDN w:val="0"/>
        <w:rPr>
          <w:rFonts w:cs="Arial"/>
          <w:sz w:val="24"/>
          <w:szCs w:val="24"/>
        </w:rPr>
      </w:pPr>
      <w:r>
        <w:rPr>
          <w:rFonts w:cs="Arial"/>
          <w:sz w:val="24"/>
          <w:szCs w:val="24"/>
        </w:rPr>
        <w:t>It would be helpful to have more details of the planning assumptions.  Vicky Le Grys explained that the planning assumptions had not yet been approved but agreed to share a draft with the SRG.  One of the assumptions is that there will be an ageing population which means that there will be more people with complex needs and long</w:t>
      </w:r>
      <w:r w:rsidR="00A1479E">
        <w:rPr>
          <w:rFonts w:cs="Arial"/>
          <w:sz w:val="24"/>
          <w:szCs w:val="24"/>
        </w:rPr>
        <w:t>-</w:t>
      </w:r>
      <w:r>
        <w:rPr>
          <w:rFonts w:cs="Arial"/>
          <w:sz w:val="24"/>
          <w:szCs w:val="24"/>
        </w:rPr>
        <w:t>erm conditions.  Another assumption is that the Health Board is unlikely to receive capital funding for significant new estate.</w:t>
      </w:r>
    </w:p>
    <w:p w:rsidR="00102D68" w:rsidRDefault="00102D68" w:rsidP="00102D68">
      <w:pPr>
        <w:autoSpaceDE w:val="0"/>
        <w:autoSpaceDN w:val="0"/>
        <w:rPr>
          <w:rFonts w:cs="Arial"/>
          <w:sz w:val="24"/>
          <w:szCs w:val="24"/>
        </w:rPr>
      </w:pPr>
    </w:p>
    <w:p w:rsidR="00102D68" w:rsidRDefault="00102D68" w:rsidP="00102D68">
      <w:pPr>
        <w:autoSpaceDE w:val="0"/>
        <w:autoSpaceDN w:val="0"/>
        <w:rPr>
          <w:rFonts w:cs="Arial"/>
          <w:b/>
          <w:sz w:val="24"/>
          <w:szCs w:val="24"/>
          <w:u w:val="single"/>
        </w:rPr>
      </w:pPr>
      <w:r w:rsidRPr="00102D68">
        <w:rPr>
          <w:rFonts w:cs="Arial"/>
          <w:b/>
          <w:sz w:val="24"/>
          <w:szCs w:val="24"/>
          <w:u w:val="single"/>
        </w:rPr>
        <w:t>Action: Vicky Le Grys</w:t>
      </w:r>
    </w:p>
    <w:p w:rsidR="00102D68" w:rsidRDefault="00102D68" w:rsidP="0001430C">
      <w:pPr>
        <w:pStyle w:val="ListParagraph"/>
        <w:autoSpaceDE w:val="0"/>
        <w:autoSpaceDN w:val="0"/>
        <w:rPr>
          <w:rFonts w:cs="Arial"/>
          <w:b/>
          <w:sz w:val="24"/>
          <w:szCs w:val="24"/>
          <w:u w:val="single"/>
        </w:rPr>
      </w:pPr>
    </w:p>
    <w:p w:rsidR="00B54D0D" w:rsidRDefault="00B54D0D" w:rsidP="00B54D0D">
      <w:pPr>
        <w:autoSpaceDE w:val="0"/>
        <w:autoSpaceDN w:val="0"/>
        <w:rPr>
          <w:rFonts w:cs="Arial"/>
          <w:sz w:val="24"/>
          <w:szCs w:val="24"/>
        </w:rPr>
      </w:pPr>
      <w:r w:rsidRPr="00B54D0D">
        <w:rPr>
          <w:rFonts w:cs="Arial"/>
          <w:sz w:val="24"/>
          <w:szCs w:val="24"/>
        </w:rPr>
        <w:t xml:space="preserve">It was agreed that Vicky Le Grys </w:t>
      </w:r>
      <w:r>
        <w:rPr>
          <w:rFonts w:cs="Arial"/>
          <w:sz w:val="24"/>
          <w:szCs w:val="24"/>
        </w:rPr>
        <w:t xml:space="preserve">would </w:t>
      </w:r>
      <w:r w:rsidRPr="00B54D0D">
        <w:rPr>
          <w:rFonts w:cs="Arial"/>
          <w:sz w:val="24"/>
          <w:szCs w:val="24"/>
        </w:rPr>
        <w:t>return to SRG in November</w:t>
      </w:r>
      <w:r>
        <w:rPr>
          <w:rFonts w:cs="Arial"/>
          <w:sz w:val="24"/>
          <w:szCs w:val="24"/>
        </w:rPr>
        <w:t xml:space="preserve"> </w:t>
      </w:r>
      <w:r w:rsidRPr="00B54D0D">
        <w:rPr>
          <w:rFonts w:cs="Arial"/>
          <w:sz w:val="24"/>
          <w:szCs w:val="24"/>
        </w:rPr>
        <w:t>as part of the</w:t>
      </w:r>
      <w:r>
        <w:rPr>
          <w:rFonts w:cs="Arial"/>
          <w:sz w:val="24"/>
          <w:szCs w:val="24"/>
        </w:rPr>
        <w:t xml:space="preserve"> </w:t>
      </w:r>
      <w:r w:rsidRPr="00B54D0D">
        <w:rPr>
          <w:rFonts w:cs="Arial"/>
          <w:sz w:val="24"/>
          <w:szCs w:val="24"/>
        </w:rPr>
        <w:t>Clinical Services Plan ongoing enga</w:t>
      </w:r>
      <w:r>
        <w:rPr>
          <w:rFonts w:cs="Arial"/>
          <w:sz w:val="24"/>
          <w:szCs w:val="24"/>
        </w:rPr>
        <w:t>g</w:t>
      </w:r>
      <w:r w:rsidRPr="00B54D0D">
        <w:rPr>
          <w:rFonts w:cs="Arial"/>
          <w:sz w:val="24"/>
          <w:szCs w:val="24"/>
        </w:rPr>
        <w:t>em</w:t>
      </w:r>
      <w:r>
        <w:rPr>
          <w:rFonts w:cs="Arial"/>
          <w:sz w:val="24"/>
          <w:szCs w:val="24"/>
        </w:rPr>
        <w:t>en</w:t>
      </w:r>
      <w:r w:rsidRPr="00B54D0D">
        <w:rPr>
          <w:rFonts w:cs="Arial"/>
          <w:sz w:val="24"/>
          <w:szCs w:val="24"/>
        </w:rPr>
        <w:t>t.</w:t>
      </w:r>
    </w:p>
    <w:p w:rsidR="00B54D0D" w:rsidRDefault="00B54D0D" w:rsidP="00B54D0D">
      <w:pPr>
        <w:autoSpaceDE w:val="0"/>
        <w:autoSpaceDN w:val="0"/>
        <w:rPr>
          <w:rFonts w:cs="Arial"/>
          <w:sz w:val="24"/>
          <w:szCs w:val="24"/>
        </w:rPr>
      </w:pPr>
    </w:p>
    <w:p w:rsidR="00B54D0D" w:rsidRDefault="00B54D0D" w:rsidP="00B54D0D">
      <w:pPr>
        <w:autoSpaceDE w:val="0"/>
        <w:autoSpaceDN w:val="0"/>
        <w:rPr>
          <w:rFonts w:cs="Arial"/>
          <w:b/>
          <w:sz w:val="24"/>
          <w:szCs w:val="24"/>
          <w:u w:val="single"/>
        </w:rPr>
      </w:pPr>
      <w:r w:rsidRPr="00102D68">
        <w:rPr>
          <w:rFonts w:cs="Arial"/>
          <w:b/>
          <w:sz w:val="24"/>
          <w:szCs w:val="24"/>
          <w:u w:val="single"/>
        </w:rPr>
        <w:t>Action: Vicky Le Grys</w:t>
      </w:r>
    </w:p>
    <w:p w:rsidR="00B54D0D" w:rsidRPr="00B54D0D" w:rsidRDefault="00B54D0D" w:rsidP="00B54D0D">
      <w:pPr>
        <w:autoSpaceDE w:val="0"/>
        <w:autoSpaceDN w:val="0"/>
        <w:rPr>
          <w:rFonts w:cs="Arial"/>
          <w:sz w:val="24"/>
          <w:szCs w:val="24"/>
        </w:rPr>
      </w:pPr>
    </w:p>
    <w:p w:rsidR="00B54D0D" w:rsidRDefault="00B54D0D" w:rsidP="00A4197F">
      <w:pPr>
        <w:autoSpaceDE w:val="0"/>
        <w:autoSpaceDN w:val="0"/>
        <w:ind w:left="720" w:hanging="720"/>
        <w:rPr>
          <w:rFonts w:cs="Arial"/>
          <w:b/>
          <w:sz w:val="24"/>
          <w:szCs w:val="24"/>
        </w:rPr>
      </w:pPr>
    </w:p>
    <w:p w:rsidR="007C3542" w:rsidRDefault="007C3542" w:rsidP="007C3542">
      <w:pPr>
        <w:autoSpaceDE w:val="0"/>
        <w:autoSpaceDN w:val="0"/>
        <w:ind w:left="720" w:hanging="720"/>
        <w:rPr>
          <w:rFonts w:cs="Arial"/>
          <w:b/>
          <w:sz w:val="24"/>
          <w:szCs w:val="24"/>
        </w:rPr>
      </w:pPr>
      <w:r>
        <w:rPr>
          <w:rFonts w:cs="Arial"/>
          <w:b/>
          <w:sz w:val="24"/>
          <w:szCs w:val="24"/>
        </w:rPr>
        <w:t>SRG</w:t>
      </w:r>
      <w:r>
        <w:rPr>
          <w:rFonts w:cs="Arial"/>
          <w:b/>
          <w:sz w:val="24"/>
          <w:szCs w:val="24"/>
        </w:rPr>
        <w:tab/>
        <w:t>24/31</w:t>
      </w:r>
      <w:r>
        <w:rPr>
          <w:rFonts w:cs="Arial"/>
          <w:b/>
          <w:sz w:val="24"/>
          <w:szCs w:val="24"/>
        </w:rPr>
        <w:tab/>
      </w:r>
      <w:r>
        <w:rPr>
          <w:rFonts w:cs="Arial"/>
          <w:b/>
          <w:sz w:val="24"/>
          <w:szCs w:val="24"/>
        </w:rPr>
        <w:tab/>
      </w:r>
      <w:r w:rsidR="007E328C">
        <w:rPr>
          <w:rFonts w:cs="Arial"/>
          <w:b/>
          <w:sz w:val="24"/>
          <w:szCs w:val="24"/>
        </w:rPr>
        <w:t>MINUTES AND MATTERS ARISING FROM</w:t>
      </w:r>
      <w:r>
        <w:rPr>
          <w:rFonts w:cs="Arial"/>
          <w:b/>
          <w:sz w:val="24"/>
          <w:szCs w:val="24"/>
        </w:rPr>
        <w:t xml:space="preserve"> </w:t>
      </w:r>
    </w:p>
    <w:p w:rsidR="00064BE1" w:rsidRDefault="00A4197F" w:rsidP="007C3542">
      <w:pPr>
        <w:autoSpaceDE w:val="0"/>
        <w:autoSpaceDN w:val="0"/>
        <w:ind w:left="1440" w:firstLine="720"/>
        <w:rPr>
          <w:rFonts w:cs="Arial"/>
          <w:b/>
          <w:sz w:val="24"/>
          <w:szCs w:val="24"/>
        </w:rPr>
      </w:pPr>
      <w:r>
        <w:rPr>
          <w:rFonts w:cs="Arial"/>
          <w:b/>
          <w:sz w:val="24"/>
          <w:szCs w:val="24"/>
        </w:rPr>
        <w:t>S</w:t>
      </w:r>
      <w:r w:rsidR="007E328C" w:rsidRPr="00C81C51">
        <w:rPr>
          <w:rFonts w:cs="Arial"/>
          <w:b/>
          <w:sz w:val="24"/>
          <w:szCs w:val="24"/>
        </w:rPr>
        <w:t>TAKEHOLDER REFERENCE GROUP MEETING</w:t>
      </w:r>
      <w:r w:rsidR="005E31B3">
        <w:rPr>
          <w:rFonts w:cs="Arial"/>
          <w:b/>
          <w:sz w:val="24"/>
          <w:szCs w:val="24"/>
        </w:rPr>
        <w:t xml:space="preserve"> </w:t>
      </w:r>
    </w:p>
    <w:p w:rsidR="00B72E76" w:rsidRDefault="007E328C" w:rsidP="005E31B3">
      <w:pPr>
        <w:autoSpaceDE w:val="0"/>
        <w:autoSpaceDN w:val="0"/>
        <w:ind w:left="1440" w:firstLine="720"/>
        <w:rPr>
          <w:rFonts w:cs="Arial"/>
          <w:b/>
          <w:sz w:val="24"/>
          <w:szCs w:val="24"/>
        </w:rPr>
      </w:pPr>
      <w:r w:rsidRPr="00C81C51">
        <w:rPr>
          <w:rFonts w:cs="Arial"/>
          <w:b/>
          <w:sz w:val="24"/>
          <w:szCs w:val="24"/>
        </w:rPr>
        <w:t xml:space="preserve">HELD ON </w:t>
      </w:r>
      <w:r w:rsidR="00D50491">
        <w:rPr>
          <w:rFonts w:cs="Arial"/>
          <w:b/>
          <w:sz w:val="24"/>
          <w:szCs w:val="24"/>
        </w:rPr>
        <w:t>10 JUNE</w:t>
      </w:r>
      <w:r w:rsidR="00043C2B">
        <w:rPr>
          <w:rFonts w:cs="Arial"/>
          <w:b/>
          <w:sz w:val="24"/>
          <w:szCs w:val="24"/>
        </w:rPr>
        <w:t xml:space="preserve"> 202</w:t>
      </w:r>
      <w:r w:rsidR="00442069">
        <w:rPr>
          <w:rFonts w:cs="Arial"/>
          <w:b/>
          <w:sz w:val="24"/>
          <w:szCs w:val="24"/>
        </w:rPr>
        <w:t>4</w:t>
      </w:r>
    </w:p>
    <w:p w:rsidR="00442069" w:rsidRDefault="00442069" w:rsidP="005E31B3">
      <w:pPr>
        <w:autoSpaceDE w:val="0"/>
        <w:autoSpaceDN w:val="0"/>
        <w:ind w:left="1440" w:firstLine="720"/>
        <w:rPr>
          <w:rFonts w:cs="Arial"/>
          <w:b/>
          <w:sz w:val="24"/>
          <w:szCs w:val="24"/>
        </w:rPr>
      </w:pPr>
    </w:p>
    <w:p w:rsidR="00F30C0D" w:rsidRPr="00F30C0D" w:rsidRDefault="00F30C0D" w:rsidP="00F30C0D">
      <w:pPr>
        <w:autoSpaceDE w:val="0"/>
        <w:autoSpaceDN w:val="0"/>
        <w:rPr>
          <w:rFonts w:cs="Arial"/>
          <w:sz w:val="24"/>
          <w:szCs w:val="24"/>
        </w:rPr>
      </w:pPr>
      <w:r w:rsidRPr="00F30C0D">
        <w:rPr>
          <w:rFonts w:cs="Arial"/>
          <w:sz w:val="24"/>
          <w:szCs w:val="24"/>
        </w:rPr>
        <w:t xml:space="preserve">The </w:t>
      </w:r>
      <w:r>
        <w:rPr>
          <w:rFonts w:cs="Arial"/>
          <w:sz w:val="24"/>
          <w:szCs w:val="24"/>
        </w:rPr>
        <w:t>min</w:t>
      </w:r>
      <w:r w:rsidR="00EB514C">
        <w:rPr>
          <w:rFonts w:cs="Arial"/>
          <w:sz w:val="24"/>
          <w:szCs w:val="24"/>
        </w:rPr>
        <w:t>u</w:t>
      </w:r>
      <w:r>
        <w:rPr>
          <w:rFonts w:cs="Arial"/>
          <w:sz w:val="24"/>
          <w:szCs w:val="24"/>
        </w:rPr>
        <w:t>tes</w:t>
      </w:r>
      <w:r w:rsidRPr="00F30C0D">
        <w:rPr>
          <w:rFonts w:cs="Arial"/>
          <w:sz w:val="24"/>
          <w:szCs w:val="24"/>
        </w:rPr>
        <w:t xml:space="preserve"> were</w:t>
      </w:r>
      <w:r w:rsidR="00D66331">
        <w:rPr>
          <w:rFonts w:cs="Arial"/>
          <w:sz w:val="24"/>
          <w:szCs w:val="24"/>
        </w:rPr>
        <w:t xml:space="preserve"> </w:t>
      </w:r>
      <w:r w:rsidR="00D66331" w:rsidRPr="005A3AE5">
        <w:rPr>
          <w:rFonts w:cs="Arial"/>
          <w:b/>
          <w:sz w:val="24"/>
          <w:szCs w:val="24"/>
        </w:rPr>
        <w:t>RECEIVED</w:t>
      </w:r>
      <w:r w:rsidR="00D66331">
        <w:rPr>
          <w:rFonts w:cs="Arial"/>
          <w:sz w:val="24"/>
          <w:szCs w:val="24"/>
        </w:rPr>
        <w:t xml:space="preserve"> and </w:t>
      </w:r>
      <w:r w:rsidR="00D66331" w:rsidRPr="005A3AE5">
        <w:rPr>
          <w:rFonts w:cs="Arial"/>
          <w:b/>
          <w:sz w:val="24"/>
          <w:szCs w:val="24"/>
        </w:rPr>
        <w:t>APPROVED</w:t>
      </w:r>
      <w:r w:rsidRPr="00F30C0D">
        <w:rPr>
          <w:rFonts w:cs="Arial"/>
          <w:sz w:val="24"/>
          <w:szCs w:val="24"/>
        </w:rPr>
        <w:t xml:space="preserve"> as an accurate record</w:t>
      </w:r>
      <w:r w:rsidR="00B66D42">
        <w:rPr>
          <w:rFonts w:cs="Arial"/>
          <w:sz w:val="24"/>
          <w:szCs w:val="24"/>
        </w:rPr>
        <w:t>.</w:t>
      </w:r>
    </w:p>
    <w:p w:rsidR="00C50BFE" w:rsidRDefault="00C50BFE" w:rsidP="00F30C0D">
      <w:pPr>
        <w:rPr>
          <w:rFonts w:cs="Arial"/>
          <w:sz w:val="24"/>
          <w:szCs w:val="24"/>
        </w:rPr>
      </w:pPr>
    </w:p>
    <w:p w:rsidR="00A009D5" w:rsidRDefault="00A009D5" w:rsidP="00F30C0D">
      <w:pPr>
        <w:rPr>
          <w:rFonts w:cs="Arial"/>
          <w:sz w:val="24"/>
          <w:szCs w:val="24"/>
        </w:rPr>
      </w:pPr>
      <w:r>
        <w:rPr>
          <w:rFonts w:cs="Arial"/>
          <w:sz w:val="24"/>
          <w:szCs w:val="24"/>
        </w:rPr>
        <w:t>Place-Based Planning – Gareth Lloyd explained that the scoping work was ongoing.  Colleagues had agreed to make a presentation on the topic to SRG early 2025.</w:t>
      </w:r>
    </w:p>
    <w:p w:rsidR="00A009D5" w:rsidRDefault="00A009D5" w:rsidP="00F30C0D">
      <w:pPr>
        <w:rPr>
          <w:rFonts w:cs="Arial"/>
          <w:sz w:val="24"/>
          <w:szCs w:val="24"/>
        </w:rPr>
      </w:pPr>
    </w:p>
    <w:p w:rsidR="00B2538B" w:rsidRDefault="00A009D5" w:rsidP="00F30C0D">
      <w:pPr>
        <w:rPr>
          <w:rFonts w:cs="Arial"/>
          <w:sz w:val="24"/>
          <w:szCs w:val="24"/>
        </w:rPr>
      </w:pPr>
      <w:r>
        <w:rPr>
          <w:rFonts w:cs="Arial"/>
          <w:sz w:val="24"/>
          <w:szCs w:val="24"/>
        </w:rPr>
        <w:t>Integrated Transport – Cath Doman explained that she was the Regional Partnership Board</w:t>
      </w:r>
      <w:r w:rsidR="00152166">
        <w:rPr>
          <w:rFonts w:cs="Arial"/>
          <w:sz w:val="24"/>
          <w:szCs w:val="24"/>
        </w:rPr>
        <w:t xml:space="preserve"> </w:t>
      </w:r>
      <w:r w:rsidR="00B52EF1">
        <w:rPr>
          <w:rFonts w:cs="Arial"/>
          <w:sz w:val="24"/>
          <w:szCs w:val="24"/>
        </w:rPr>
        <w:t xml:space="preserve">(RPB) </w:t>
      </w:r>
      <w:r w:rsidR="00A1479E">
        <w:rPr>
          <w:rFonts w:cs="Arial"/>
          <w:sz w:val="24"/>
          <w:szCs w:val="24"/>
        </w:rPr>
        <w:t xml:space="preserve">Lead </w:t>
      </w:r>
      <w:r w:rsidR="00152166">
        <w:rPr>
          <w:rFonts w:cs="Arial"/>
          <w:sz w:val="24"/>
          <w:szCs w:val="24"/>
        </w:rPr>
        <w:t xml:space="preserve">and </w:t>
      </w:r>
      <w:r>
        <w:rPr>
          <w:rFonts w:cs="Arial"/>
          <w:sz w:val="24"/>
          <w:szCs w:val="24"/>
        </w:rPr>
        <w:t xml:space="preserve">had obtained the name of contacts </w:t>
      </w:r>
      <w:r w:rsidR="00152166">
        <w:rPr>
          <w:rFonts w:cs="Arial"/>
          <w:sz w:val="24"/>
          <w:szCs w:val="24"/>
        </w:rPr>
        <w:t>within</w:t>
      </w:r>
      <w:r>
        <w:rPr>
          <w:rFonts w:cs="Arial"/>
          <w:sz w:val="24"/>
          <w:szCs w:val="24"/>
        </w:rPr>
        <w:t xml:space="preserve"> Vale of</w:t>
      </w:r>
      <w:r w:rsidR="00152166">
        <w:rPr>
          <w:rFonts w:cs="Arial"/>
          <w:sz w:val="24"/>
          <w:szCs w:val="24"/>
        </w:rPr>
        <w:t xml:space="preserve"> </w:t>
      </w:r>
      <w:r>
        <w:rPr>
          <w:rFonts w:cs="Arial"/>
          <w:sz w:val="24"/>
          <w:szCs w:val="24"/>
        </w:rPr>
        <w:t xml:space="preserve">Glamorgan </w:t>
      </w:r>
      <w:r w:rsidR="00152166">
        <w:rPr>
          <w:rFonts w:cs="Arial"/>
          <w:sz w:val="24"/>
          <w:szCs w:val="24"/>
        </w:rPr>
        <w:t xml:space="preserve">Local Authority who </w:t>
      </w:r>
      <w:r w:rsidR="00B2538B">
        <w:rPr>
          <w:rFonts w:cs="Arial"/>
          <w:sz w:val="24"/>
          <w:szCs w:val="24"/>
        </w:rPr>
        <w:t xml:space="preserve">would be able to provide information on integrated transport developments.  She suggested it might be helpful if colleagues from both Local Authorities attended an SRG meeting to the explain the work being undertaken. It was agreed that </w:t>
      </w:r>
      <w:r w:rsidR="00D6062D">
        <w:rPr>
          <w:rFonts w:cs="Arial"/>
          <w:sz w:val="24"/>
          <w:szCs w:val="24"/>
        </w:rPr>
        <w:t xml:space="preserve">further </w:t>
      </w:r>
      <w:r w:rsidR="00B2538B">
        <w:rPr>
          <w:rFonts w:cs="Arial"/>
          <w:sz w:val="24"/>
          <w:szCs w:val="24"/>
        </w:rPr>
        <w:t>consideration be given to what form this session would take and who should be invited</w:t>
      </w:r>
      <w:r w:rsidR="00B30870">
        <w:rPr>
          <w:rFonts w:cs="Arial"/>
          <w:sz w:val="24"/>
          <w:szCs w:val="24"/>
        </w:rPr>
        <w:t>.</w:t>
      </w:r>
    </w:p>
    <w:p w:rsidR="00B2538B" w:rsidRDefault="00B2538B" w:rsidP="00F30C0D">
      <w:pPr>
        <w:rPr>
          <w:rFonts w:cs="Arial"/>
          <w:sz w:val="24"/>
          <w:szCs w:val="24"/>
        </w:rPr>
      </w:pPr>
    </w:p>
    <w:p w:rsidR="00A009D5" w:rsidRDefault="00B2538B" w:rsidP="00F30C0D">
      <w:pPr>
        <w:rPr>
          <w:rFonts w:cs="Arial"/>
          <w:b/>
          <w:sz w:val="24"/>
          <w:szCs w:val="24"/>
          <w:u w:val="single"/>
        </w:rPr>
      </w:pPr>
      <w:r w:rsidRPr="00B2538B">
        <w:rPr>
          <w:rFonts w:cs="Arial"/>
          <w:b/>
          <w:sz w:val="24"/>
          <w:szCs w:val="24"/>
          <w:u w:val="single"/>
        </w:rPr>
        <w:t>Action: Cath Doman/Sarah Tipping/Gareth Lloyd</w:t>
      </w:r>
    </w:p>
    <w:p w:rsidR="00B2538B" w:rsidRDefault="00B2538B" w:rsidP="00F30C0D">
      <w:pPr>
        <w:rPr>
          <w:rFonts w:cs="Arial"/>
          <w:b/>
          <w:sz w:val="24"/>
          <w:szCs w:val="24"/>
          <w:u w:val="single"/>
        </w:rPr>
      </w:pPr>
    </w:p>
    <w:p w:rsidR="00B2538B" w:rsidRPr="00B2538B" w:rsidRDefault="00B2538B" w:rsidP="00F30C0D">
      <w:pPr>
        <w:rPr>
          <w:rFonts w:cs="Arial"/>
          <w:sz w:val="24"/>
          <w:szCs w:val="24"/>
        </w:rPr>
      </w:pPr>
      <w:r w:rsidRPr="00B2538B">
        <w:rPr>
          <w:rFonts w:cs="Arial"/>
          <w:sz w:val="24"/>
          <w:szCs w:val="24"/>
        </w:rPr>
        <w:t xml:space="preserve">The SRG noted that </w:t>
      </w:r>
      <w:r w:rsidR="00633740">
        <w:rPr>
          <w:rFonts w:cs="Arial"/>
          <w:sz w:val="24"/>
          <w:szCs w:val="24"/>
        </w:rPr>
        <w:t>the Local Authority members on the SRG were other potential helpful contacts.</w:t>
      </w:r>
    </w:p>
    <w:p w:rsidR="00152166" w:rsidRDefault="00152166" w:rsidP="00F30C0D">
      <w:pPr>
        <w:rPr>
          <w:rFonts w:cs="Arial"/>
          <w:sz w:val="24"/>
          <w:szCs w:val="24"/>
        </w:rPr>
      </w:pPr>
    </w:p>
    <w:p w:rsidR="00203A1D" w:rsidRDefault="00203A1D" w:rsidP="00F30C0D">
      <w:pPr>
        <w:rPr>
          <w:rFonts w:cs="Arial"/>
          <w:sz w:val="24"/>
          <w:szCs w:val="24"/>
        </w:rPr>
      </w:pPr>
    </w:p>
    <w:p w:rsidR="007E328C" w:rsidRDefault="007E328C" w:rsidP="002330CB">
      <w:pPr>
        <w:rPr>
          <w:rFonts w:cs="Arial"/>
          <w:sz w:val="24"/>
          <w:szCs w:val="24"/>
        </w:rPr>
      </w:pPr>
      <w:r>
        <w:rPr>
          <w:rFonts w:cs="Arial"/>
          <w:b/>
          <w:sz w:val="24"/>
          <w:szCs w:val="24"/>
        </w:rPr>
        <w:tab/>
      </w:r>
      <w:r>
        <w:rPr>
          <w:rFonts w:cs="Arial"/>
          <w:b/>
          <w:sz w:val="24"/>
          <w:szCs w:val="24"/>
        </w:rPr>
        <w:tab/>
      </w:r>
      <w:r>
        <w:rPr>
          <w:rFonts w:cs="Arial"/>
          <w:b/>
          <w:sz w:val="24"/>
          <w:szCs w:val="24"/>
        </w:rPr>
        <w:tab/>
      </w:r>
      <w:r>
        <w:rPr>
          <w:rFonts w:cs="Arial"/>
          <w:b/>
          <w:sz w:val="24"/>
          <w:szCs w:val="24"/>
        </w:rPr>
        <w:tab/>
      </w:r>
    </w:p>
    <w:p w:rsidR="00891FFD" w:rsidRDefault="005E645A" w:rsidP="00D50491">
      <w:pPr>
        <w:autoSpaceDE w:val="0"/>
        <w:autoSpaceDN w:val="0"/>
        <w:rPr>
          <w:rFonts w:cs="Arial"/>
          <w:b/>
          <w:sz w:val="24"/>
          <w:szCs w:val="24"/>
        </w:rPr>
      </w:pPr>
      <w:r>
        <w:rPr>
          <w:rFonts w:cs="Arial"/>
          <w:b/>
          <w:sz w:val="24"/>
          <w:szCs w:val="24"/>
        </w:rPr>
        <w:t>SRG</w:t>
      </w:r>
      <w:r>
        <w:rPr>
          <w:rFonts w:cs="Arial"/>
          <w:b/>
          <w:sz w:val="24"/>
          <w:szCs w:val="24"/>
        </w:rPr>
        <w:tab/>
        <w:t>24/</w:t>
      </w:r>
      <w:r w:rsidR="00D50491">
        <w:rPr>
          <w:rFonts w:cs="Arial"/>
          <w:b/>
          <w:sz w:val="24"/>
          <w:szCs w:val="24"/>
        </w:rPr>
        <w:t>3</w:t>
      </w:r>
      <w:r w:rsidR="007C3542">
        <w:rPr>
          <w:rFonts w:cs="Arial"/>
          <w:b/>
          <w:sz w:val="24"/>
          <w:szCs w:val="24"/>
        </w:rPr>
        <w:t>2</w:t>
      </w:r>
      <w:r>
        <w:rPr>
          <w:rFonts w:cs="Arial"/>
          <w:b/>
          <w:sz w:val="24"/>
          <w:szCs w:val="24"/>
        </w:rPr>
        <w:tab/>
      </w:r>
      <w:r>
        <w:rPr>
          <w:rFonts w:cs="Arial"/>
          <w:b/>
          <w:sz w:val="24"/>
          <w:szCs w:val="24"/>
        </w:rPr>
        <w:tab/>
      </w:r>
      <w:r w:rsidR="00891FFD">
        <w:rPr>
          <w:rFonts w:cs="Arial"/>
          <w:b/>
          <w:sz w:val="24"/>
          <w:szCs w:val="24"/>
        </w:rPr>
        <w:t>FEEDBACK FROM BOARD</w:t>
      </w:r>
    </w:p>
    <w:p w:rsidR="00891FFD" w:rsidRDefault="00891FFD" w:rsidP="00D50491">
      <w:pPr>
        <w:autoSpaceDE w:val="0"/>
        <w:autoSpaceDN w:val="0"/>
        <w:rPr>
          <w:rFonts w:cs="Arial"/>
          <w:b/>
          <w:sz w:val="24"/>
          <w:szCs w:val="24"/>
        </w:rPr>
      </w:pPr>
    </w:p>
    <w:p w:rsidR="00E7586E" w:rsidRDefault="00E7586E" w:rsidP="00D50491">
      <w:pPr>
        <w:autoSpaceDE w:val="0"/>
        <w:autoSpaceDN w:val="0"/>
        <w:rPr>
          <w:rFonts w:cs="Arial"/>
          <w:sz w:val="24"/>
          <w:szCs w:val="24"/>
        </w:rPr>
      </w:pPr>
      <w:r>
        <w:rPr>
          <w:rFonts w:cs="Arial"/>
          <w:sz w:val="24"/>
          <w:szCs w:val="24"/>
        </w:rPr>
        <w:t xml:space="preserve">SRG was reminded that papers for Board meetings and links to the live streams were </w:t>
      </w:r>
      <w:r w:rsidR="00FD4361">
        <w:rPr>
          <w:rFonts w:cs="Arial"/>
          <w:sz w:val="24"/>
          <w:szCs w:val="24"/>
        </w:rPr>
        <w:t xml:space="preserve">available </w:t>
      </w:r>
      <w:r>
        <w:rPr>
          <w:rFonts w:cs="Arial"/>
          <w:sz w:val="24"/>
          <w:szCs w:val="24"/>
        </w:rPr>
        <w:t>on the UHB’s website.</w:t>
      </w:r>
      <w:r w:rsidR="00135252">
        <w:rPr>
          <w:rFonts w:cs="Arial"/>
          <w:sz w:val="24"/>
          <w:szCs w:val="24"/>
        </w:rPr>
        <w:t xml:space="preserve">  The SRG Chair also attended meetings.</w:t>
      </w:r>
    </w:p>
    <w:p w:rsidR="00E7586E" w:rsidRDefault="00E7586E" w:rsidP="00D50491">
      <w:pPr>
        <w:autoSpaceDE w:val="0"/>
        <w:autoSpaceDN w:val="0"/>
        <w:rPr>
          <w:rFonts w:cs="Arial"/>
          <w:sz w:val="24"/>
          <w:szCs w:val="24"/>
        </w:rPr>
      </w:pPr>
    </w:p>
    <w:p w:rsidR="00135252" w:rsidRDefault="00E7586E" w:rsidP="00135252">
      <w:pPr>
        <w:autoSpaceDE w:val="0"/>
        <w:autoSpaceDN w:val="0"/>
        <w:rPr>
          <w:rFonts w:cs="Arial"/>
          <w:sz w:val="24"/>
          <w:szCs w:val="24"/>
        </w:rPr>
      </w:pPr>
      <w:r>
        <w:rPr>
          <w:rFonts w:cs="Arial"/>
          <w:sz w:val="24"/>
          <w:szCs w:val="24"/>
        </w:rPr>
        <w:t xml:space="preserve">Matt Philips </w:t>
      </w:r>
      <w:r w:rsidR="00993AF6">
        <w:rPr>
          <w:rFonts w:cs="Arial"/>
          <w:sz w:val="24"/>
          <w:szCs w:val="24"/>
        </w:rPr>
        <w:t>posted</w:t>
      </w:r>
      <w:r w:rsidR="00891FFD" w:rsidRPr="00891FFD">
        <w:rPr>
          <w:rFonts w:cs="Arial"/>
          <w:sz w:val="24"/>
          <w:szCs w:val="24"/>
        </w:rPr>
        <w:t xml:space="preserve"> </w:t>
      </w:r>
      <w:r>
        <w:rPr>
          <w:rFonts w:cs="Arial"/>
          <w:sz w:val="24"/>
          <w:szCs w:val="24"/>
        </w:rPr>
        <w:t xml:space="preserve">in the meeting ‘Chat’ </w:t>
      </w:r>
      <w:r w:rsidR="00891FFD" w:rsidRPr="00891FFD">
        <w:rPr>
          <w:rFonts w:cs="Arial"/>
          <w:sz w:val="24"/>
          <w:szCs w:val="24"/>
        </w:rPr>
        <w:t>some of the key issues raised at the UHB Board meeting held on 27 July 2024</w:t>
      </w:r>
      <w:r w:rsidR="00135252">
        <w:rPr>
          <w:rFonts w:cs="Arial"/>
          <w:sz w:val="24"/>
          <w:szCs w:val="24"/>
        </w:rPr>
        <w:t>.</w:t>
      </w:r>
    </w:p>
    <w:p w:rsidR="00135252" w:rsidRDefault="001A6DFC" w:rsidP="00135252">
      <w:pPr>
        <w:pStyle w:val="ListParagraph"/>
        <w:numPr>
          <w:ilvl w:val="0"/>
          <w:numId w:val="6"/>
        </w:numPr>
        <w:autoSpaceDE w:val="0"/>
        <w:autoSpaceDN w:val="0"/>
        <w:rPr>
          <w:rFonts w:cs="Arial"/>
          <w:sz w:val="24"/>
          <w:szCs w:val="24"/>
        </w:rPr>
      </w:pPr>
      <w:r>
        <w:rPr>
          <w:rFonts w:cs="Arial"/>
          <w:sz w:val="24"/>
          <w:szCs w:val="24"/>
        </w:rPr>
        <w:t xml:space="preserve">The </w:t>
      </w:r>
      <w:r w:rsidR="00712FAF" w:rsidRPr="00135252">
        <w:rPr>
          <w:rFonts w:cs="Arial"/>
          <w:sz w:val="24"/>
          <w:szCs w:val="24"/>
        </w:rPr>
        <w:t>I</w:t>
      </w:r>
      <w:r w:rsidR="00FD4361" w:rsidRPr="00135252">
        <w:rPr>
          <w:rFonts w:cs="Arial"/>
          <w:sz w:val="24"/>
          <w:szCs w:val="24"/>
        </w:rPr>
        <w:t xml:space="preserve">ntegrated </w:t>
      </w:r>
      <w:r w:rsidR="00712FAF" w:rsidRPr="00135252">
        <w:rPr>
          <w:rFonts w:cs="Arial"/>
          <w:sz w:val="24"/>
          <w:szCs w:val="24"/>
        </w:rPr>
        <w:t>P</w:t>
      </w:r>
      <w:r w:rsidR="00FD4361" w:rsidRPr="00135252">
        <w:rPr>
          <w:rFonts w:cs="Arial"/>
          <w:sz w:val="24"/>
          <w:szCs w:val="24"/>
        </w:rPr>
        <w:t xml:space="preserve">erformance </w:t>
      </w:r>
      <w:r>
        <w:rPr>
          <w:rFonts w:cs="Arial"/>
          <w:sz w:val="24"/>
          <w:szCs w:val="24"/>
        </w:rPr>
        <w:t>R</w:t>
      </w:r>
      <w:r w:rsidR="00FD4361" w:rsidRPr="00135252">
        <w:rPr>
          <w:rFonts w:cs="Arial"/>
          <w:sz w:val="24"/>
          <w:szCs w:val="24"/>
        </w:rPr>
        <w:t xml:space="preserve">eport represents the current financial challenge as </w:t>
      </w:r>
      <w:r w:rsidR="00712FAF" w:rsidRPr="00135252">
        <w:rPr>
          <w:rFonts w:cs="Arial"/>
          <w:sz w:val="24"/>
          <w:szCs w:val="24"/>
        </w:rPr>
        <w:t>the Health Board seeks</w:t>
      </w:r>
      <w:r w:rsidR="00FD4361" w:rsidRPr="00135252">
        <w:rPr>
          <w:rFonts w:cs="Arial"/>
          <w:sz w:val="24"/>
          <w:szCs w:val="24"/>
        </w:rPr>
        <w:t xml:space="preserve"> to deliver £47m of savings against growing demand in order to deliver a deficit budget of £15.9m</w:t>
      </w:r>
      <w:r w:rsidR="00712FAF" w:rsidRPr="00135252">
        <w:rPr>
          <w:rFonts w:cs="Arial"/>
          <w:sz w:val="24"/>
          <w:szCs w:val="24"/>
        </w:rPr>
        <w:t xml:space="preserve">.  It also speaks to </w:t>
      </w:r>
      <w:r w:rsidR="00FD4361" w:rsidRPr="00135252">
        <w:rPr>
          <w:rFonts w:cs="Arial"/>
          <w:sz w:val="24"/>
          <w:szCs w:val="24"/>
        </w:rPr>
        <w:t xml:space="preserve">the pressures of waiting list times within planned care which is a key Welsh Government </w:t>
      </w:r>
      <w:r w:rsidR="00712FAF" w:rsidRPr="00135252">
        <w:rPr>
          <w:rFonts w:cs="Arial"/>
          <w:sz w:val="24"/>
          <w:szCs w:val="24"/>
        </w:rPr>
        <w:t xml:space="preserve">(WG) </w:t>
      </w:r>
      <w:r w:rsidR="00FD4361" w:rsidRPr="00135252">
        <w:rPr>
          <w:rFonts w:cs="Arial"/>
          <w:sz w:val="24"/>
          <w:szCs w:val="24"/>
        </w:rPr>
        <w:t>focus</w:t>
      </w:r>
    </w:p>
    <w:p w:rsidR="00135252" w:rsidRPr="00135252" w:rsidRDefault="00135252" w:rsidP="00135252">
      <w:pPr>
        <w:pStyle w:val="ListParagraph"/>
        <w:numPr>
          <w:ilvl w:val="0"/>
          <w:numId w:val="6"/>
        </w:numPr>
        <w:autoSpaceDE w:val="0"/>
        <w:autoSpaceDN w:val="0"/>
        <w:rPr>
          <w:rFonts w:cs="Arial"/>
          <w:sz w:val="24"/>
          <w:szCs w:val="24"/>
        </w:rPr>
      </w:pPr>
      <w:r>
        <w:rPr>
          <w:rFonts w:cs="Arial"/>
          <w:sz w:val="24"/>
          <w:szCs w:val="24"/>
        </w:rPr>
        <w:t>Bu</w:t>
      </w:r>
      <w:r w:rsidR="00AB53F2">
        <w:rPr>
          <w:rFonts w:cs="Arial"/>
          <w:sz w:val="24"/>
          <w:szCs w:val="24"/>
        </w:rPr>
        <w:t>si</w:t>
      </w:r>
      <w:r>
        <w:rPr>
          <w:rFonts w:cs="Arial"/>
          <w:sz w:val="24"/>
          <w:szCs w:val="24"/>
        </w:rPr>
        <w:t xml:space="preserve">ness </w:t>
      </w:r>
      <w:r w:rsidRPr="00135252">
        <w:rPr>
          <w:rFonts w:cs="Arial"/>
          <w:sz w:val="24"/>
          <w:szCs w:val="24"/>
        </w:rPr>
        <w:t>cases were approved for a number of areas including £1.4m on stroke pathways, £1.4m for health inclusion services (addressing inequity with a targeted service for those who often find it harder to engage with health services (e.g. homeless, sex workers etc) and there was agreement to submit a £5.3m business case to WG for Pentyrch Surgery.</w:t>
      </w:r>
    </w:p>
    <w:p w:rsidR="00BB6BDC" w:rsidRPr="00135252" w:rsidRDefault="00712FAF" w:rsidP="00135252">
      <w:pPr>
        <w:pStyle w:val="ListParagraph"/>
        <w:numPr>
          <w:ilvl w:val="0"/>
          <w:numId w:val="6"/>
        </w:numPr>
        <w:spacing w:before="100" w:beforeAutospacing="1" w:after="100" w:afterAutospacing="1"/>
        <w:rPr>
          <w:rFonts w:cs="Arial"/>
          <w:sz w:val="24"/>
          <w:szCs w:val="24"/>
        </w:rPr>
      </w:pPr>
      <w:r w:rsidRPr="00135252">
        <w:rPr>
          <w:rFonts w:cs="Arial"/>
          <w:sz w:val="24"/>
          <w:szCs w:val="24"/>
        </w:rPr>
        <w:t>T</w:t>
      </w:r>
      <w:r w:rsidR="00FD4361" w:rsidRPr="00135252">
        <w:rPr>
          <w:rFonts w:cs="Arial"/>
          <w:sz w:val="24"/>
          <w:szCs w:val="24"/>
        </w:rPr>
        <w:t xml:space="preserve">he first report following the Blood Inquiry report in May brought up a discussion not on how </w:t>
      </w:r>
      <w:r w:rsidRPr="00135252">
        <w:rPr>
          <w:rFonts w:cs="Arial"/>
          <w:sz w:val="24"/>
          <w:szCs w:val="24"/>
        </w:rPr>
        <w:t>the Health Board reacts</w:t>
      </w:r>
      <w:r w:rsidR="00FD4361" w:rsidRPr="00135252">
        <w:rPr>
          <w:rFonts w:cs="Arial"/>
          <w:sz w:val="24"/>
          <w:szCs w:val="24"/>
        </w:rPr>
        <w:t xml:space="preserve"> to that report (though there has been a lot of work done to respond to it, especially recognising that a number of Cardiff and Vale residents and patients were at the vanguard of the patient voice work), but how </w:t>
      </w:r>
      <w:r w:rsidRPr="00135252">
        <w:rPr>
          <w:rFonts w:cs="Arial"/>
          <w:sz w:val="24"/>
          <w:szCs w:val="24"/>
        </w:rPr>
        <w:t xml:space="preserve">it </w:t>
      </w:r>
      <w:r w:rsidR="00FD4361" w:rsidRPr="00135252">
        <w:rPr>
          <w:rFonts w:cs="Arial"/>
          <w:sz w:val="24"/>
          <w:szCs w:val="24"/>
        </w:rPr>
        <w:t>work</w:t>
      </w:r>
      <w:r w:rsidRPr="00135252">
        <w:rPr>
          <w:rFonts w:cs="Arial"/>
          <w:sz w:val="24"/>
          <w:szCs w:val="24"/>
        </w:rPr>
        <w:t>s</w:t>
      </w:r>
      <w:r w:rsidR="00FD4361" w:rsidRPr="00135252">
        <w:rPr>
          <w:rFonts w:cs="Arial"/>
          <w:sz w:val="24"/>
          <w:szCs w:val="24"/>
        </w:rPr>
        <w:t xml:space="preserve"> to identify the area that has the potential to become the </w:t>
      </w:r>
      <w:r w:rsidR="001A6DFC">
        <w:rPr>
          <w:rFonts w:cs="Arial"/>
          <w:sz w:val="24"/>
          <w:szCs w:val="24"/>
        </w:rPr>
        <w:t xml:space="preserve">subject of the </w:t>
      </w:r>
      <w:r w:rsidR="00FD4361" w:rsidRPr="00135252">
        <w:rPr>
          <w:rFonts w:cs="Arial"/>
          <w:sz w:val="24"/>
          <w:szCs w:val="24"/>
        </w:rPr>
        <w:t>next</w:t>
      </w:r>
      <w:r w:rsidR="001A6DFC">
        <w:rPr>
          <w:rFonts w:cs="Arial"/>
          <w:sz w:val="24"/>
          <w:szCs w:val="24"/>
        </w:rPr>
        <w:t xml:space="preserve"> inquiry</w:t>
      </w:r>
      <w:r w:rsidR="00FD4361" w:rsidRPr="00135252">
        <w:rPr>
          <w:rFonts w:cs="Arial"/>
          <w:sz w:val="24"/>
          <w:szCs w:val="24"/>
        </w:rPr>
        <w:t>.</w:t>
      </w:r>
    </w:p>
    <w:p w:rsidR="00891FFD" w:rsidRDefault="00891FFD" w:rsidP="00D50491">
      <w:pPr>
        <w:autoSpaceDE w:val="0"/>
        <w:autoSpaceDN w:val="0"/>
        <w:rPr>
          <w:rFonts w:cs="Arial"/>
          <w:b/>
          <w:sz w:val="24"/>
          <w:szCs w:val="24"/>
        </w:rPr>
      </w:pPr>
    </w:p>
    <w:p w:rsidR="007C3542" w:rsidRDefault="00130C59" w:rsidP="00D50491">
      <w:pPr>
        <w:tabs>
          <w:tab w:val="left" w:pos="142"/>
        </w:tabs>
        <w:rPr>
          <w:rFonts w:cs="Arial"/>
          <w:b/>
          <w:sz w:val="24"/>
          <w:szCs w:val="24"/>
        </w:rPr>
      </w:pPr>
      <w:r>
        <w:rPr>
          <w:rFonts w:cs="Arial"/>
          <w:b/>
          <w:sz w:val="24"/>
          <w:szCs w:val="24"/>
        </w:rPr>
        <w:t>SRG</w:t>
      </w:r>
      <w:r>
        <w:rPr>
          <w:rFonts w:cs="Arial"/>
          <w:b/>
          <w:sz w:val="24"/>
          <w:szCs w:val="24"/>
        </w:rPr>
        <w:tab/>
        <w:t>2</w:t>
      </w:r>
      <w:r w:rsidR="00246E2A">
        <w:rPr>
          <w:rFonts w:cs="Arial"/>
          <w:b/>
          <w:sz w:val="24"/>
          <w:szCs w:val="24"/>
        </w:rPr>
        <w:t>4</w:t>
      </w:r>
      <w:r w:rsidR="00224F4E">
        <w:rPr>
          <w:rFonts w:cs="Arial"/>
          <w:b/>
          <w:sz w:val="24"/>
          <w:szCs w:val="24"/>
        </w:rPr>
        <w:t>/</w:t>
      </w:r>
      <w:r w:rsidR="00D50491">
        <w:rPr>
          <w:rFonts w:cs="Arial"/>
          <w:b/>
          <w:sz w:val="24"/>
          <w:szCs w:val="24"/>
        </w:rPr>
        <w:t>3</w:t>
      </w:r>
      <w:r w:rsidR="00B2538B">
        <w:rPr>
          <w:rFonts w:cs="Arial"/>
          <w:b/>
          <w:sz w:val="24"/>
          <w:szCs w:val="24"/>
        </w:rPr>
        <w:t>3</w:t>
      </w:r>
      <w:r w:rsidR="00C432DC">
        <w:rPr>
          <w:rFonts w:cs="Arial"/>
          <w:b/>
          <w:sz w:val="24"/>
          <w:szCs w:val="24"/>
        </w:rPr>
        <w:tab/>
      </w:r>
      <w:r w:rsidR="007C3542">
        <w:rPr>
          <w:rFonts w:cs="Arial"/>
          <w:b/>
          <w:sz w:val="24"/>
          <w:szCs w:val="24"/>
        </w:rPr>
        <w:tab/>
        <w:t>DEVELOPMENT OF AN INTEGRATED COMMUNTY</w:t>
      </w:r>
    </w:p>
    <w:p w:rsidR="009A4624" w:rsidRPr="001326DE" w:rsidRDefault="007C3542" w:rsidP="00D50491">
      <w:pPr>
        <w:tabs>
          <w:tab w:val="left" w:pos="142"/>
        </w:tabs>
        <w:rPr>
          <w:rFonts w:cs="Arial"/>
          <w:sz w:val="24"/>
          <w:szCs w:val="24"/>
        </w:rPr>
      </w:pPr>
      <w:r>
        <w:rPr>
          <w:rFonts w:cs="Arial"/>
          <w:b/>
          <w:sz w:val="24"/>
          <w:szCs w:val="24"/>
        </w:rPr>
        <w:t xml:space="preserve"> </w:t>
      </w:r>
      <w:r>
        <w:rPr>
          <w:rFonts w:cs="Arial"/>
          <w:b/>
          <w:sz w:val="24"/>
          <w:szCs w:val="24"/>
        </w:rPr>
        <w:tab/>
      </w:r>
      <w:r>
        <w:rPr>
          <w:rFonts w:cs="Arial"/>
          <w:b/>
          <w:sz w:val="24"/>
          <w:szCs w:val="24"/>
        </w:rPr>
        <w:tab/>
      </w:r>
      <w:r>
        <w:rPr>
          <w:rFonts w:cs="Arial"/>
          <w:b/>
          <w:sz w:val="24"/>
          <w:szCs w:val="24"/>
        </w:rPr>
        <w:tab/>
      </w:r>
      <w:r>
        <w:rPr>
          <w:rFonts w:cs="Arial"/>
          <w:b/>
          <w:sz w:val="24"/>
          <w:szCs w:val="24"/>
        </w:rPr>
        <w:tab/>
        <w:t>CARE SYSTEM IN CARDIFF AND VALE</w:t>
      </w:r>
    </w:p>
    <w:p w:rsidR="001326DE" w:rsidRPr="00FC299F" w:rsidRDefault="001326DE" w:rsidP="00FC299F">
      <w:pPr>
        <w:tabs>
          <w:tab w:val="left" w:pos="142"/>
        </w:tabs>
        <w:rPr>
          <w:rFonts w:cs="Arial"/>
          <w:sz w:val="24"/>
          <w:szCs w:val="24"/>
        </w:rPr>
      </w:pPr>
    </w:p>
    <w:p w:rsidR="001326DE" w:rsidRDefault="00D01C99" w:rsidP="001326DE">
      <w:pPr>
        <w:tabs>
          <w:tab w:val="left" w:pos="142"/>
        </w:tabs>
        <w:rPr>
          <w:rFonts w:cs="Arial"/>
          <w:sz w:val="24"/>
          <w:szCs w:val="24"/>
        </w:rPr>
      </w:pPr>
      <w:r>
        <w:rPr>
          <w:rFonts w:cs="Arial"/>
          <w:sz w:val="24"/>
          <w:szCs w:val="24"/>
        </w:rPr>
        <w:t xml:space="preserve">Alex Bridgeman and Cath Doman provided the SRG with </w:t>
      </w:r>
      <w:r w:rsidR="001A325F">
        <w:rPr>
          <w:rFonts w:cs="Arial"/>
          <w:sz w:val="24"/>
          <w:szCs w:val="24"/>
        </w:rPr>
        <w:t xml:space="preserve">an update on the development of an integrated </w:t>
      </w:r>
      <w:r w:rsidR="00E622D8">
        <w:rPr>
          <w:rFonts w:cs="Arial"/>
          <w:sz w:val="24"/>
          <w:szCs w:val="24"/>
        </w:rPr>
        <w:t>community care system for Cardiff and Vale.</w:t>
      </w:r>
    </w:p>
    <w:p w:rsidR="00E622D8" w:rsidRDefault="00E622D8" w:rsidP="001326DE">
      <w:pPr>
        <w:tabs>
          <w:tab w:val="left" w:pos="142"/>
        </w:tabs>
        <w:rPr>
          <w:rFonts w:cs="Arial"/>
          <w:sz w:val="24"/>
          <w:szCs w:val="24"/>
        </w:rPr>
      </w:pPr>
    </w:p>
    <w:p w:rsidR="00E622D8" w:rsidRDefault="00E622D8" w:rsidP="001326DE">
      <w:pPr>
        <w:tabs>
          <w:tab w:val="left" w:pos="142"/>
        </w:tabs>
        <w:rPr>
          <w:rFonts w:cs="Arial"/>
          <w:sz w:val="24"/>
          <w:szCs w:val="24"/>
        </w:rPr>
      </w:pPr>
      <w:r>
        <w:rPr>
          <w:rFonts w:cs="Arial"/>
          <w:sz w:val="24"/>
          <w:szCs w:val="24"/>
        </w:rPr>
        <w:t>The SRG was informed that WG’s Six Goals for Urgent and Emergency Care</w:t>
      </w:r>
      <w:r w:rsidR="00203A1D">
        <w:rPr>
          <w:rFonts w:cs="Arial"/>
          <w:sz w:val="24"/>
          <w:szCs w:val="24"/>
        </w:rPr>
        <w:t xml:space="preserve"> </w:t>
      </w:r>
      <w:r>
        <w:rPr>
          <w:rFonts w:cs="Arial"/>
          <w:sz w:val="24"/>
          <w:szCs w:val="24"/>
        </w:rPr>
        <w:t>c</w:t>
      </w:r>
      <w:r w:rsidR="00F53B46">
        <w:rPr>
          <w:rFonts w:cs="Arial"/>
          <w:sz w:val="24"/>
          <w:szCs w:val="24"/>
        </w:rPr>
        <w:t>ould</w:t>
      </w:r>
      <w:r>
        <w:rPr>
          <w:rFonts w:cs="Arial"/>
          <w:sz w:val="24"/>
          <w:szCs w:val="24"/>
        </w:rPr>
        <w:t xml:space="preserve"> be simplified into three core questions:</w:t>
      </w:r>
    </w:p>
    <w:p w:rsidR="00E622D8" w:rsidRDefault="00E622D8" w:rsidP="00E622D8">
      <w:pPr>
        <w:pStyle w:val="ListParagraph"/>
        <w:numPr>
          <w:ilvl w:val="0"/>
          <w:numId w:val="10"/>
        </w:numPr>
        <w:tabs>
          <w:tab w:val="left" w:pos="142"/>
        </w:tabs>
        <w:rPr>
          <w:rFonts w:cs="Arial"/>
          <w:sz w:val="24"/>
          <w:szCs w:val="24"/>
        </w:rPr>
      </w:pPr>
      <w:r>
        <w:rPr>
          <w:rFonts w:cs="Arial"/>
          <w:sz w:val="24"/>
          <w:szCs w:val="24"/>
        </w:rPr>
        <w:t>How do we keep people safe at home in the community?</w:t>
      </w:r>
    </w:p>
    <w:p w:rsidR="00E622D8" w:rsidRDefault="00E622D8" w:rsidP="00E622D8">
      <w:pPr>
        <w:pStyle w:val="ListParagraph"/>
        <w:numPr>
          <w:ilvl w:val="0"/>
          <w:numId w:val="10"/>
        </w:numPr>
        <w:tabs>
          <w:tab w:val="left" w:pos="142"/>
        </w:tabs>
        <w:rPr>
          <w:rFonts w:cs="Arial"/>
          <w:sz w:val="24"/>
          <w:szCs w:val="24"/>
        </w:rPr>
      </w:pPr>
      <w:r>
        <w:rPr>
          <w:rFonts w:cs="Arial"/>
          <w:sz w:val="24"/>
          <w:szCs w:val="24"/>
        </w:rPr>
        <w:t>People need safe and effective alternatives to admission.  What are they and how do we provide them?</w:t>
      </w:r>
    </w:p>
    <w:p w:rsidR="00E622D8" w:rsidRDefault="00E622D8" w:rsidP="00E622D8">
      <w:pPr>
        <w:pStyle w:val="ListParagraph"/>
        <w:numPr>
          <w:ilvl w:val="0"/>
          <w:numId w:val="10"/>
        </w:numPr>
        <w:tabs>
          <w:tab w:val="left" w:pos="142"/>
        </w:tabs>
        <w:rPr>
          <w:rFonts w:cs="Arial"/>
          <w:sz w:val="24"/>
          <w:szCs w:val="24"/>
        </w:rPr>
      </w:pPr>
      <w:r>
        <w:rPr>
          <w:rFonts w:cs="Arial"/>
          <w:sz w:val="24"/>
          <w:szCs w:val="24"/>
        </w:rPr>
        <w:t>How do we provide the best care within hospitals and ger people home as soon as possible?</w:t>
      </w:r>
    </w:p>
    <w:p w:rsidR="00E622D8" w:rsidRPr="00E622D8" w:rsidRDefault="00E622D8" w:rsidP="00E622D8">
      <w:pPr>
        <w:tabs>
          <w:tab w:val="left" w:pos="142"/>
        </w:tabs>
        <w:rPr>
          <w:rFonts w:cs="Arial"/>
          <w:sz w:val="24"/>
          <w:szCs w:val="24"/>
        </w:rPr>
      </w:pPr>
    </w:p>
    <w:p w:rsidR="00E622D8" w:rsidRDefault="00F53B46" w:rsidP="001326DE">
      <w:pPr>
        <w:tabs>
          <w:tab w:val="left" w:pos="142"/>
        </w:tabs>
        <w:rPr>
          <w:rFonts w:cs="Arial"/>
          <w:sz w:val="24"/>
          <w:szCs w:val="24"/>
        </w:rPr>
      </w:pPr>
      <w:r>
        <w:rPr>
          <w:rFonts w:cs="Arial"/>
          <w:sz w:val="24"/>
          <w:szCs w:val="24"/>
        </w:rPr>
        <w:t xml:space="preserve">The </w:t>
      </w:r>
      <w:r w:rsidR="00B52EF1">
        <w:rPr>
          <w:rFonts w:cs="Arial"/>
          <w:sz w:val="24"/>
          <w:szCs w:val="24"/>
        </w:rPr>
        <w:t xml:space="preserve">@Home Programme seeks to address the first of these questions.  </w:t>
      </w:r>
      <w:r w:rsidR="0099452A">
        <w:rPr>
          <w:rFonts w:cs="Arial"/>
          <w:sz w:val="24"/>
          <w:szCs w:val="24"/>
        </w:rPr>
        <w:t>It</w:t>
      </w:r>
      <w:r w:rsidR="00B52EF1">
        <w:rPr>
          <w:rFonts w:cs="Arial"/>
          <w:sz w:val="24"/>
          <w:szCs w:val="24"/>
        </w:rPr>
        <w:t xml:space="preserve"> is the RPB programme which co-ordinates the work of its partners to design and deliver an Integrated Community Care System. </w:t>
      </w:r>
      <w:r>
        <w:rPr>
          <w:rFonts w:cs="Arial"/>
          <w:sz w:val="24"/>
          <w:szCs w:val="24"/>
        </w:rPr>
        <w:t xml:space="preserve"> </w:t>
      </w:r>
      <w:r w:rsidR="00F756E7">
        <w:rPr>
          <w:rFonts w:cs="Arial"/>
          <w:sz w:val="24"/>
          <w:szCs w:val="24"/>
        </w:rPr>
        <w:t>The @Home governance arrangements and 2024/25 Delivery Plan were then briefly explained.</w:t>
      </w:r>
    </w:p>
    <w:p w:rsidR="00AB1415" w:rsidRDefault="00AB1415" w:rsidP="00AB1415">
      <w:pPr>
        <w:autoSpaceDE w:val="0"/>
        <w:autoSpaceDN w:val="0"/>
        <w:rPr>
          <w:rFonts w:cs="Arial"/>
          <w:sz w:val="24"/>
          <w:szCs w:val="24"/>
        </w:rPr>
      </w:pPr>
      <w:bookmarkStart w:id="0" w:name="_GoBack"/>
      <w:bookmarkEnd w:id="0"/>
      <w:r>
        <w:rPr>
          <w:rFonts w:cs="Arial"/>
          <w:sz w:val="24"/>
          <w:szCs w:val="24"/>
        </w:rPr>
        <w:t>The SRG made a number of comments and observations.</w:t>
      </w:r>
    </w:p>
    <w:p w:rsidR="00F756E7" w:rsidRPr="00B54D0D" w:rsidRDefault="00B54D0D" w:rsidP="00B54D0D">
      <w:pPr>
        <w:pStyle w:val="ListParagraph"/>
        <w:numPr>
          <w:ilvl w:val="0"/>
          <w:numId w:val="11"/>
        </w:numPr>
        <w:autoSpaceDE w:val="0"/>
        <w:autoSpaceDN w:val="0"/>
        <w:rPr>
          <w:rFonts w:cs="Arial"/>
          <w:sz w:val="24"/>
          <w:szCs w:val="24"/>
        </w:rPr>
      </w:pPr>
      <w:r>
        <w:rPr>
          <w:rFonts w:cs="Arial"/>
          <w:sz w:val="24"/>
          <w:szCs w:val="24"/>
        </w:rPr>
        <w:t xml:space="preserve">There are frequently difficulties in accessing GPs.  </w:t>
      </w:r>
      <w:r w:rsidR="00457D0E">
        <w:rPr>
          <w:rFonts w:cs="Arial"/>
          <w:sz w:val="24"/>
          <w:szCs w:val="24"/>
        </w:rPr>
        <w:t xml:space="preserve">It is important that </w:t>
      </w:r>
      <w:r w:rsidR="00F756E7" w:rsidRPr="00B54D0D">
        <w:rPr>
          <w:rFonts w:cs="Arial"/>
          <w:sz w:val="24"/>
          <w:szCs w:val="24"/>
        </w:rPr>
        <w:t xml:space="preserve">people </w:t>
      </w:r>
      <w:r w:rsidR="00457D0E">
        <w:rPr>
          <w:rFonts w:cs="Arial"/>
          <w:sz w:val="24"/>
          <w:szCs w:val="24"/>
        </w:rPr>
        <w:t xml:space="preserve">know how and where to </w:t>
      </w:r>
      <w:r w:rsidR="00F756E7" w:rsidRPr="00B54D0D">
        <w:rPr>
          <w:rFonts w:cs="Arial"/>
          <w:sz w:val="24"/>
          <w:szCs w:val="24"/>
        </w:rPr>
        <w:t xml:space="preserve">access </w:t>
      </w:r>
      <w:r w:rsidR="00457D0E">
        <w:rPr>
          <w:rFonts w:cs="Arial"/>
          <w:sz w:val="24"/>
          <w:szCs w:val="24"/>
        </w:rPr>
        <w:t>help</w:t>
      </w:r>
      <w:r w:rsidR="001518D0" w:rsidRPr="00B54D0D">
        <w:rPr>
          <w:rFonts w:cs="Arial"/>
          <w:sz w:val="24"/>
          <w:szCs w:val="24"/>
        </w:rPr>
        <w:t xml:space="preserve"> quickly as e</w:t>
      </w:r>
      <w:r w:rsidR="00F756E7" w:rsidRPr="00B54D0D">
        <w:rPr>
          <w:rFonts w:cs="Arial"/>
          <w:sz w:val="24"/>
          <w:szCs w:val="24"/>
        </w:rPr>
        <w:t>a</w:t>
      </w:r>
      <w:r w:rsidRPr="00B54D0D">
        <w:rPr>
          <w:rFonts w:cs="Arial"/>
          <w:sz w:val="24"/>
          <w:szCs w:val="24"/>
        </w:rPr>
        <w:t>r</w:t>
      </w:r>
      <w:r w:rsidR="00F756E7" w:rsidRPr="00B54D0D">
        <w:rPr>
          <w:rFonts w:cs="Arial"/>
          <w:sz w:val="24"/>
          <w:szCs w:val="24"/>
        </w:rPr>
        <w:t>ly triage is vital</w:t>
      </w:r>
      <w:r w:rsidR="00656FF2">
        <w:rPr>
          <w:rFonts w:cs="Arial"/>
          <w:sz w:val="24"/>
          <w:szCs w:val="24"/>
        </w:rPr>
        <w:t xml:space="preserve">.  The SRG was informed that the Health Board was working with the NHS111 service to see if </w:t>
      </w:r>
      <w:r w:rsidR="001A6DFC">
        <w:rPr>
          <w:rFonts w:cs="Arial"/>
          <w:sz w:val="24"/>
          <w:szCs w:val="24"/>
        </w:rPr>
        <w:t>some</w:t>
      </w:r>
      <w:r w:rsidR="00656FF2">
        <w:rPr>
          <w:rFonts w:cs="Arial"/>
          <w:sz w:val="24"/>
          <w:szCs w:val="24"/>
        </w:rPr>
        <w:t xml:space="preserve"> calls to NHS111 could be streamed to CAV24/7 to take advantage of </w:t>
      </w:r>
      <w:r w:rsidR="004E644C">
        <w:rPr>
          <w:rFonts w:cs="Arial"/>
          <w:sz w:val="24"/>
          <w:szCs w:val="24"/>
        </w:rPr>
        <w:t xml:space="preserve">better </w:t>
      </w:r>
      <w:r w:rsidR="00656FF2">
        <w:rPr>
          <w:rFonts w:cs="Arial"/>
          <w:sz w:val="24"/>
          <w:szCs w:val="24"/>
        </w:rPr>
        <w:t>local knowledge of the services available.  There are also plans to further develop CAV24/7</w:t>
      </w:r>
      <w:r w:rsidR="00457D0E">
        <w:rPr>
          <w:rFonts w:cs="Arial"/>
          <w:sz w:val="24"/>
          <w:szCs w:val="24"/>
        </w:rPr>
        <w:t xml:space="preserve"> by introducing a single digital point of access and enhancing the clinical time invested in the service.</w:t>
      </w:r>
    </w:p>
    <w:p w:rsidR="00F756E7" w:rsidRDefault="00457D0E" w:rsidP="001A6DFC">
      <w:pPr>
        <w:pStyle w:val="ListParagraph"/>
        <w:numPr>
          <w:ilvl w:val="0"/>
          <w:numId w:val="11"/>
        </w:numPr>
        <w:autoSpaceDE w:val="0"/>
        <w:autoSpaceDN w:val="0"/>
        <w:rPr>
          <w:rFonts w:cs="Arial"/>
          <w:sz w:val="24"/>
          <w:szCs w:val="24"/>
        </w:rPr>
      </w:pPr>
      <w:bookmarkStart w:id="1" w:name="_Hlk178239034"/>
      <w:r w:rsidRPr="00C413EA">
        <w:rPr>
          <w:rFonts w:cs="Arial"/>
          <w:sz w:val="24"/>
          <w:szCs w:val="24"/>
        </w:rPr>
        <w:t xml:space="preserve">How and where will community beds be provided?  </w:t>
      </w:r>
      <w:r w:rsidR="004B52B8" w:rsidRPr="00C413EA">
        <w:rPr>
          <w:rFonts w:cs="Arial"/>
          <w:sz w:val="24"/>
          <w:szCs w:val="24"/>
        </w:rPr>
        <w:t>The SRG was informed that the Health Board had community beds at Barry and St David’s Hospitals</w:t>
      </w:r>
      <w:r w:rsidR="00741332" w:rsidRPr="00C413EA">
        <w:rPr>
          <w:rFonts w:cs="Arial"/>
          <w:sz w:val="24"/>
          <w:szCs w:val="24"/>
        </w:rPr>
        <w:t xml:space="preserve"> which are currently used for ‘step-down’ from acute hospitals.</w:t>
      </w:r>
      <w:r w:rsidR="00C413EA" w:rsidRPr="00C413EA">
        <w:rPr>
          <w:rFonts w:cs="Arial"/>
          <w:sz w:val="24"/>
          <w:szCs w:val="24"/>
        </w:rPr>
        <w:t xml:space="preserve">  The intention is that over time these will be used increasingly</w:t>
      </w:r>
      <w:bookmarkEnd w:id="1"/>
      <w:r w:rsidR="00C413EA">
        <w:rPr>
          <w:rFonts w:cs="Arial"/>
          <w:sz w:val="24"/>
          <w:szCs w:val="24"/>
        </w:rPr>
        <w:t xml:space="preserve"> as an alternative to admission to an acute hospital</w:t>
      </w:r>
      <w:r w:rsidR="00572C9A">
        <w:rPr>
          <w:rFonts w:cs="Arial"/>
          <w:sz w:val="24"/>
          <w:szCs w:val="24"/>
        </w:rPr>
        <w:t xml:space="preserve"> notwithstanding </w:t>
      </w:r>
      <w:r w:rsidR="00C413EA">
        <w:rPr>
          <w:rFonts w:cs="Arial"/>
          <w:sz w:val="24"/>
          <w:szCs w:val="24"/>
        </w:rPr>
        <w:t>that individuals must always be admitted to the most appropriate place for their needs.</w:t>
      </w:r>
    </w:p>
    <w:p w:rsidR="00915080" w:rsidRDefault="00915080" w:rsidP="001A6DFC">
      <w:pPr>
        <w:pStyle w:val="ListParagraph"/>
        <w:numPr>
          <w:ilvl w:val="0"/>
          <w:numId w:val="11"/>
        </w:numPr>
        <w:autoSpaceDE w:val="0"/>
        <w:autoSpaceDN w:val="0"/>
        <w:rPr>
          <w:rFonts w:cs="Arial"/>
          <w:sz w:val="24"/>
          <w:szCs w:val="24"/>
        </w:rPr>
      </w:pPr>
      <w:r>
        <w:rPr>
          <w:rFonts w:cs="Arial"/>
          <w:sz w:val="24"/>
          <w:szCs w:val="24"/>
        </w:rPr>
        <w:t xml:space="preserve">How will workforce be aligned with the needs of the new system </w:t>
      </w:r>
      <w:r w:rsidR="00572C9A">
        <w:rPr>
          <w:rFonts w:cs="Arial"/>
          <w:sz w:val="24"/>
          <w:szCs w:val="24"/>
        </w:rPr>
        <w:t xml:space="preserve">especially given </w:t>
      </w:r>
      <w:r>
        <w:rPr>
          <w:rFonts w:cs="Arial"/>
          <w:sz w:val="24"/>
          <w:szCs w:val="24"/>
        </w:rPr>
        <w:t xml:space="preserve">that the number of people of working age is decreasing.  Cath Doman acknowledged that securing a sustainable workforce was arguably the most complex part of the programme and a cultural shift </w:t>
      </w:r>
      <w:r w:rsidR="00DE502E">
        <w:rPr>
          <w:rFonts w:cs="Arial"/>
          <w:sz w:val="24"/>
          <w:szCs w:val="24"/>
        </w:rPr>
        <w:t xml:space="preserve">and phased approach </w:t>
      </w:r>
      <w:r>
        <w:rPr>
          <w:rFonts w:cs="Arial"/>
          <w:sz w:val="24"/>
          <w:szCs w:val="24"/>
        </w:rPr>
        <w:t xml:space="preserve">would be required.  </w:t>
      </w:r>
    </w:p>
    <w:p w:rsidR="00915080" w:rsidRDefault="00BB24B5" w:rsidP="001A6DFC">
      <w:pPr>
        <w:pStyle w:val="ListParagraph"/>
        <w:numPr>
          <w:ilvl w:val="0"/>
          <w:numId w:val="11"/>
        </w:numPr>
        <w:autoSpaceDE w:val="0"/>
        <w:autoSpaceDN w:val="0"/>
        <w:rPr>
          <w:rFonts w:cs="Arial"/>
          <w:sz w:val="24"/>
          <w:szCs w:val="24"/>
        </w:rPr>
      </w:pPr>
      <w:r>
        <w:rPr>
          <w:rFonts w:cs="Arial"/>
          <w:sz w:val="24"/>
          <w:szCs w:val="24"/>
        </w:rPr>
        <w:t>A single point of access also means a single point of failure.  Robust back up plans will be essential</w:t>
      </w:r>
      <w:r w:rsidR="00926BBD">
        <w:rPr>
          <w:rFonts w:cs="Arial"/>
          <w:sz w:val="24"/>
          <w:szCs w:val="24"/>
        </w:rPr>
        <w:t>.</w:t>
      </w:r>
      <w:r w:rsidR="00A24A9D">
        <w:rPr>
          <w:rFonts w:cs="Arial"/>
          <w:sz w:val="24"/>
          <w:szCs w:val="24"/>
        </w:rPr>
        <w:t xml:space="preserve">  Cath Doman acknowledged that business continuity arrangements w</w:t>
      </w:r>
      <w:r w:rsidR="00572C9A">
        <w:rPr>
          <w:rFonts w:cs="Arial"/>
          <w:sz w:val="24"/>
          <w:szCs w:val="24"/>
        </w:rPr>
        <w:t>ould</w:t>
      </w:r>
      <w:r w:rsidR="00A24A9D">
        <w:rPr>
          <w:rFonts w:cs="Arial"/>
          <w:sz w:val="24"/>
          <w:szCs w:val="24"/>
        </w:rPr>
        <w:t xml:space="preserve"> have to be</w:t>
      </w:r>
      <w:r w:rsidR="00572C9A">
        <w:rPr>
          <w:rFonts w:cs="Arial"/>
          <w:sz w:val="24"/>
          <w:szCs w:val="24"/>
        </w:rPr>
        <w:t xml:space="preserve"> put</w:t>
      </w:r>
      <w:r w:rsidR="00A24A9D">
        <w:rPr>
          <w:rFonts w:cs="Arial"/>
          <w:sz w:val="24"/>
          <w:szCs w:val="24"/>
        </w:rPr>
        <w:t xml:space="preserve"> in place.</w:t>
      </w:r>
    </w:p>
    <w:p w:rsidR="00926BBD" w:rsidRDefault="00A24A9D" w:rsidP="001A6DFC">
      <w:pPr>
        <w:pStyle w:val="ListParagraph"/>
        <w:numPr>
          <w:ilvl w:val="0"/>
          <w:numId w:val="11"/>
        </w:numPr>
        <w:autoSpaceDE w:val="0"/>
        <w:autoSpaceDN w:val="0"/>
        <w:rPr>
          <w:rFonts w:cs="Arial"/>
          <w:sz w:val="24"/>
          <w:szCs w:val="24"/>
        </w:rPr>
      </w:pPr>
      <w:r>
        <w:rPr>
          <w:rFonts w:cs="Arial"/>
          <w:sz w:val="24"/>
          <w:szCs w:val="24"/>
        </w:rPr>
        <w:t>Consideration must be given to how people who are digitally excluded can access the single point of access e.g. via their GPs.</w:t>
      </w:r>
    </w:p>
    <w:p w:rsidR="00A24A9D" w:rsidRPr="00C413EA" w:rsidRDefault="00572C9A" w:rsidP="001A6DFC">
      <w:pPr>
        <w:pStyle w:val="ListParagraph"/>
        <w:numPr>
          <w:ilvl w:val="0"/>
          <w:numId w:val="11"/>
        </w:numPr>
        <w:autoSpaceDE w:val="0"/>
        <w:autoSpaceDN w:val="0"/>
        <w:rPr>
          <w:rFonts w:cs="Arial"/>
          <w:sz w:val="24"/>
          <w:szCs w:val="24"/>
        </w:rPr>
      </w:pPr>
      <w:r>
        <w:rPr>
          <w:rFonts w:cs="Arial"/>
          <w:sz w:val="24"/>
          <w:szCs w:val="24"/>
        </w:rPr>
        <w:t>Individuals moving into the area must be able to easily access services.</w:t>
      </w:r>
    </w:p>
    <w:p w:rsidR="001D4909" w:rsidRDefault="001D4909" w:rsidP="001326DE">
      <w:pPr>
        <w:tabs>
          <w:tab w:val="left" w:pos="142"/>
        </w:tabs>
        <w:rPr>
          <w:rFonts w:cs="Arial"/>
          <w:sz w:val="24"/>
          <w:szCs w:val="24"/>
        </w:rPr>
      </w:pPr>
    </w:p>
    <w:p w:rsidR="00AB1415" w:rsidRDefault="00A24A9D" w:rsidP="001326DE">
      <w:pPr>
        <w:tabs>
          <w:tab w:val="left" w:pos="142"/>
        </w:tabs>
        <w:rPr>
          <w:rFonts w:cs="Arial"/>
          <w:sz w:val="24"/>
          <w:szCs w:val="24"/>
        </w:rPr>
      </w:pPr>
      <w:r>
        <w:rPr>
          <w:rFonts w:cs="Arial"/>
          <w:sz w:val="24"/>
          <w:szCs w:val="24"/>
        </w:rPr>
        <w:t>It was agreed that SRG be provided with an update on the development of the new integrated community care system during 2025.</w:t>
      </w:r>
    </w:p>
    <w:p w:rsidR="00A24A9D" w:rsidRDefault="00A24A9D" w:rsidP="001326DE">
      <w:pPr>
        <w:tabs>
          <w:tab w:val="left" w:pos="142"/>
        </w:tabs>
        <w:rPr>
          <w:rFonts w:cs="Arial"/>
          <w:sz w:val="24"/>
          <w:szCs w:val="24"/>
        </w:rPr>
      </w:pPr>
    </w:p>
    <w:p w:rsidR="00A24A9D" w:rsidRPr="00A24A9D" w:rsidRDefault="00A24A9D" w:rsidP="001326DE">
      <w:pPr>
        <w:tabs>
          <w:tab w:val="left" w:pos="142"/>
        </w:tabs>
        <w:rPr>
          <w:rFonts w:cs="Arial"/>
          <w:b/>
          <w:sz w:val="24"/>
          <w:szCs w:val="24"/>
          <w:u w:val="single"/>
        </w:rPr>
      </w:pPr>
      <w:r w:rsidRPr="00A24A9D">
        <w:rPr>
          <w:rFonts w:cs="Arial"/>
          <w:b/>
          <w:sz w:val="24"/>
          <w:szCs w:val="24"/>
          <w:u w:val="single"/>
        </w:rPr>
        <w:t>Action: Sarah Tipping/Cath Doman</w:t>
      </w:r>
    </w:p>
    <w:p w:rsidR="00A24A9D" w:rsidRDefault="00A24A9D" w:rsidP="001326DE">
      <w:pPr>
        <w:tabs>
          <w:tab w:val="left" w:pos="142"/>
        </w:tabs>
        <w:rPr>
          <w:rFonts w:cs="Arial"/>
          <w:sz w:val="24"/>
          <w:szCs w:val="24"/>
        </w:rPr>
      </w:pPr>
    </w:p>
    <w:p w:rsidR="00A24A9D" w:rsidRDefault="00A24A9D" w:rsidP="001326DE">
      <w:pPr>
        <w:tabs>
          <w:tab w:val="left" w:pos="142"/>
        </w:tabs>
        <w:rPr>
          <w:rFonts w:cs="Arial"/>
          <w:sz w:val="24"/>
          <w:szCs w:val="24"/>
        </w:rPr>
      </w:pPr>
    </w:p>
    <w:p w:rsidR="00EF15A5" w:rsidRDefault="005E645A" w:rsidP="00D50491">
      <w:pPr>
        <w:tabs>
          <w:tab w:val="left" w:pos="142"/>
        </w:tabs>
        <w:rPr>
          <w:rFonts w:cs="Arial"/>
          <w:sz w:val="24"/>
          <w:szCs w:val="24"/>
        </w:rPr>
      </w:pPr>
      <w:r w:rsidRPr="003B05BC">
        <w:rPr>
          <w:rFonts w:cs="Arial"/>
          <w:b/>
          <w:sz w:val="24"/>
          <w:szCs w:val="24"/>
        </w:rPr>
        <w:t xml:space="preserve">SRG </w:t>
      </w:r>
      <w:r>
        <w:rPr>
          <w:rFonts w:cs="Arial"/>
          <w:b/>
          <w:sz w:val="24"/>
          <w:szCs w:val="24"/>
        </w:rPr>
        <w:tab/>
      </w:r>
      <w:r w:rsidRPr="003B05BC">
        <w:rPr>
          <w:rFonts w:cs="Arial"/>
          <w:b/>
          <w:sz w:val="24"/>
          <w:szCs w:val="24"/>
        </w:rPr>
        <w:t>2</w:t>
      </w:r>
      <w:r>
        <w:rPr>
          <w:rFonts w:cs="Arial"/>
          <w:b/>
          <w:sz w:val="24"/>
          <w:szCs w:val="24"/>
        </w:rPr>
        <w:t>4</w:t>
      </w:r>
      <w:r w:rsidRPr="003B05BC">
        <w:rPr>
          <w:rFonts w:cs="Arial"/>
          <w:b/>
          <w:sz w:val="24"/>
          <w:szCs w:val="24"/>
        </w:rPr>
        <w:t>/</w:t>
      </w:r>
      <w:r w:rsidR="00D50491">
        <w:rPr>
          <w:rFonts w:cs="Arial"/>
          <w:b/>
          <w:sz w:val="24"/>
          <w:szCs w:val="24"/>
        </w:rPr>
        <w:t>3</w:t>
      </w:r>
      <w:r w:rsidR="00633740">
        <w:rPr>
          <w:rFonts w:cs="Arial"/>
          <w:b/>
          <w:sz w:val="24"/>
          <w:szCs w:val="24"/>
        </w:rPr>
        <w:t>4</w:t>
      </w:r>
      <w:r>
        <w:rPr>
          <w:rFonts w:cs="Arial"/>
          <w:b/>
          <w:sz w:val="24"/>
          <w:szCs w:val="24"/>
        </w:rPr>
        <w:tab/>
      </w:r>
      <w:r>
        <w:rPr>
          <w:rFonts w:cs="Arial"/>
          <w:b/>
          <w:sz w:val="24"/>
          <w:szCs w:val="24"/>
        </w:rPr>
        <w:tab/>
      </w:r>
      <w:r w:rsidR="007C3542">
        <w:rPr>
          <w:rFonts w:cs="Arial"/>
          <w:b/>
          <w:sz w:val="24"/>
          <w:szCs w:val="24"/>
        </w:rPr>
        <w:t>PARTNERSHIP WORK</w:t>
      </w:r>
    </w:p>
    <w:p w:rsidR="00EF15A5" w:rsidRPr="00EF15A5" w:rsidRDefault="00EF15A5" w:rsidP="00EF15A5">
      <w:pPr>
        <w:tabs>
          <w:tab w:val="left" w:pos="142"/>
        </w:tabs>
        <w:rPr>
          <w:rFonts w:cs="Arial"/>
          <w:sz w:val="24"/>
          <w:szCs w:val="24"/>
        </w:rPr>
      </w:pPr>
    </w:p>
    <w:p w:rsidR="00135252" w:rsidRDefault="00D01C99" w:rsidP="00CD7066">
      <w:pPr>
        <w:tabs>
          <w:tab w:val="left" w:pos="142"/>
        </w:tabs>
        <w:rPr>
          <w:rFonts w:cs="Arial"/>
          <w:sz w:val="24"/>
          <w:szCs w:val="24"/>
        </w:rPr>
      </w:pPr>
      <w:r>
        <w:rPr>
          <w:rFonts w:cs="Arial"/>
          <w:sz w:val="24"/>
          <w:szCs w:val="24"/>
        </w:rPr>
        <w:t>Sarah Tipping</w:t>
      </w:r>
      <w:r w:rsidR="00135252">
        <w:rPr>
          <w:rFonts w:cs="Arial"/>
          <w:sz w:val="24"/>
          <w:szCs w:val="24"/>
        </w:rPr>
        <w:t xml:space="preserve"> informed the SRG that earlier that year, Cardiff and Vale of Glamorgan Local Authorities had agreed that a </w:t>
      </w:r>
      <w:r w:rsidR="00AB53F2">
        <w:rPr>
          <w:rFonts w:cs="Arial"/>
          <w:sz w:val="24"/>
          <w:szCs w:val="24"/>
        </w:rPr>
        <w:t>P</w:t>
      </w:r>
      <w:r w:rsidR="00135252">
        <w:rPr>
          <w:rFonts w:cs="Arial"/>
          <w:sz w:val="24"/>
          <w:szCs w:val="24"/>
        </w:rPr>
        <w:t xml:space="preserve">ublic </w:t>
      </w:r>
      <w:r w:rsidR="00AB53F2">
        <w:rPr>
          <w:rFonts w:cs="Arial"/>
          <w:sz w:val="24"/>
          <w:szCs w:val="24"/>
        </w:rPr>
        <w:t>Services E</w:t>
      </w:r>
      <w:r w:rsidR="00135252">
        <w:rPr>
          <w:rFonts w:cs="Arial"/>
          <w:sz w:val="24"/>
          <w:szCs w:val="24"/>
        </w:rPr>
        <w:t xml:space="preserve">ngagement </w:t>
      </w:r>
      <w:r w:rsidR="00AB53F2">
        <w:rPr>
          <w:rFonts w:cs="Arial"/>
          <w:sz w:val="24"/>
          <w:szCs w:val="24"/>
        </w:rPr>
        <w:t>S</w:t>
      </w:r>
      <w:r w:rsidR="00135252">
        <w:rPr>
          <w:rFonts w:cs="Arial"/>
          <w:sz w:val="24"/>
          <w:szCs w:val="24"/>
        </w:rPr>
        <w:t>ub-</w:t>
      </w:r>
      <w:r w:rsidR="00AB53F2">
        <w:rPr>
          <w:rFonts w:cs="Arial"/>
          <w:sz w:val="24"/>
          <w:szCs w:val="24"/>
        </w:rPr>
        <w:t>G</w:t>
      </w:r>
      <w:r w:rsidR="00135252">
        <w:rPr>
          <w:rFonts w:cs="Arial"/>
          <w:sz w:val="24"/>
          <w:szCs w:val="24"/>
        </w:rPr>
        <w:t xml:space="preserve">roup of the two Public Service Boards be established.  It is anticipated that the inaugural meeting will be held in October at which terms of reference and membership will be agreed.  The proposed membership is drawn from the current PSBs but will be reviewed.  </w:t>
      </w:r>
    </w:p>
    <w:p w:rsidR="00135252" w:rsidRDefault="00135252" w:rsidP="00CD7066">
      <w:pPr>
        <w:tabs>
          <w:tab w:val="left" w:pos="142"/>
        </w:tabs>
        <w:rPr>
          <w:rFonts w:cs="Arial"/>
          <w:sz w:val="24"/>
          <w:szCs w:val="24"/>
        </w:rPr>
      </w:pPr>
    </w:p>
    <w:p w:rsidR="00B253F1" w:rsidRDefault="00135252" w:rsidP="00CD7066">
      <w:pPr>
        <w:tabs>
          <w:tab w:val="left" w:pos="142"/>
        </w:tabs>
        <w:rPr>
          <w:rFonts w:cs="Arial"/>
          <w:sz w:val="24"/>
          <w:szCs w:val="24"/>
        </w:rPr>
      </w:pPr>
      <w:r>
        <w:rPr>
          <w:rFonts w:cs="Arial"/>
          <w:sz w:val="24"/>
          <w:szCs w:val="24"/>
        </w:rPr>
        <w:t xml:space="preserve">Sarah Tipping agreed to provide SRG with regular updates from the </w:t>
      </w:r>
      <w:r w:rsidR="005A5FC4">
        <w:rPr>
          <w:rFonts w:cs="Arial"/>
          <w:sz w:val="24"/>
          <w:szCs w:val="24"/>
        </w:rPr>
        <w:t>S</w:t>
      </w:r>
      <w:r>
        <w:rPr>
          <w:rFonts w:cs="Arial"/>
          <w:sz w:val="24"/>
          <w:szCs w:val="24"/>
        </w:rPr>
        <w:t>ub-</w:t>
      </w:r>
      <w:r w:rsidR="005A5FC4">
        <w:rPr>
          <w:rFonts w:cs="Arial"/>
          <w:sz w:val="24"/>
          <w:szCs w:val="24"/>
        </w:rPr>
        <w:t>G</w:t>
      </w:r>
      <w:r>
        <w:rPr>
          <w:rFonts w:cs="Arial"/>
          <w:sz w:val="24"/>
          <w:szCs w:val="24"/>
        </w:rPr>
        <w:t xml:space="preserve">roup.   </w:t>
      </w:r>
      <w:r w:rsidR="005A5FC4">
        <w:rPr>
          <w:rFonts w:cs="Arial"/>
          <w:sz w:val="24"/>
          <w:szCs w:val="24"/>
        </w:rPr>
        <w:t>T</w:t>
      </w:r>
      <w:r>
        <w:rPr>
          <w:rFonts w:cs="Arial"/>
          <w:sz w:val="24"/>
          <w:szCs w:val="24"/>
        </w:rPr>
        <w:t xml:space="preserve">he Terms of Reference and Membership of the sub-group </w:t>
      </w:r>
      <w:r w:rsidR="005A5FC4">
        <w:rPr>
          <w:rFonts w:cs="Arial"/>
          <w:sz w:val="24"/>
          <w:szCs w:val="24"/>
        </w:rPr>
        <w:t xml:space="preserve">will </w:t>
      </w:r>
      <w:r>
        <w:rPr>
          <w:rFonts w:cs="Arial"/>
          <w:sz w:val="24"/>
          <w:szCs w:val="24"/>
        </w:rPr>
        <w:t>be brought to the SRG in November.</w:t>
      </w:r>
    </w:p>
    <w:p w:rsidR="00D01C99" w:rsidRDefault="00D01C99" w:rsidP="00CD7066">
      <w:pPr>
        <w:tabs>
          <w:tab w:val="left" w:pos="142"/>
        </w:tabs>
        <w:rPr>
          <w:rFonts w:cs="Arial"/>
          <w:sz w:val="24"/>
          <w:szCs w:val="24"/>
        </w:rPr>
      </w:pPr>
    </w:p>
    <w:p w:rsidR="00D01C99" w:rsidRPr="00AB53F2" w:rsidRDefault="00AB53F2" w:rsidP="00CD7066">
      <w:pPr>
        <w:tabs>
          <w:tab w:val="left" w:pos="142"/>
        </w:tabs>
        <w:rPr>
          <w:rFonts w:cs="Arial"/>
          <w:b/>
          <w:sz w:val="24"/>
          <w:szCs w:val="24"/>
          <w:u w:val="single"/>
        </w:rPr>
      </w:pPr>
      <w:r w:rsidRPr="00AB53F2">
        <w:rPr>
          <w:rFonts w:cs="Arial"/>
          <w:b/>
          <w:sz w:val="24"/>
          <w:szCs w:val="24"/>
          <w:u w:val="single"/>
        </w:rPr>
        <w:t>Action: Sarah Tipping</w:t>
      </w:r>
    </w:p>
    <w:p w:rsidR="00AB53F2" w:rsidRDefault="00AB53F2" w:rsidP="00CD7066">
      <w:pPr>
        <w:tabs>
          <w:tab w:val="left" w:pos="142"/>
        </w:tabs>
        <w:rPr>
          <w:rFonts w:cs="Arial"/>
          <w:sz w:val="24"/>
          <w:szCs w:val="24"/>
        </w:rPr>
      </w:pPr>
    </w:p>
    <w:p w:rsidR="00AB53F2" w:rsidRPr="00163332" w:rsidRDefault="00AB53F2" w:rsidP="00CD7066">
      <w:pPr>
        <w:tabs>
          <w:tab w:val="left" w:pos="142"/>
        </w:tabs>
        <w:rPr>
          <w:rFonts w:cs="Arial"/>
          <w:sz w:val="24"/>
          <w:szCs w:val="24"/>
        </w:rPr>
      </w:pPr>
    </w:p>
    <w:p w:rsidR="003B05BC" w:rsidRDefault="003B05BC" w:rsidP="008708EE">
      <w:pPr>
        <w:tabs>
          <w:tab w:val="left" w:pos="142"/>
        </w:tabs>
        <w:rPr>
          <w:rFonts w:cs="Arial"/>
          <w:b/>
          <w:sz w:val="24"/>
          <w:szCs w:val="24"/>
        </w:rPr>
      </w:pPr>
      <w:r w:rsidRPr="003B05BC">
        <w:rPr>
          <w:rFonts w:cs="Arial"/>
          <w:b/>
          <w:sz w:val="24"/>
          <w:szCs w:val="24"/>
        </w:rPr>
        <w:t xml:space="preserve">SRG </w:t>
      </w:r>
      <w:r w:rsidR="00FF3EB8">
        <w:rPr>
          <w:rFonts w:cs="Arial"/>
          <w:b/>
          <w:sz w:val="24"/>
          <w:szCs w:val="24"/>
        </w:rPr>
        <w:tab/>
      </w:r>
      <w:r w:rsidRPr="003B05BC">
        <w:rPr>
          <w:rFonts w:cs="Arial"/>
          <w:b/>
          <w:sz w:val="24"/>
          <w:szCs w:val="24"/>
        </w:rPr>
        <w:t>2</w:t>
      </w:r>
      <w:r w:rsidR="00246E2A">
        <w:rPr>
          <w:rFonts w:cs="Arial"/>
          <w:b/>
          <w:sz w:val="24"/>
          <w:szCs w:val="24"/>
        </w:rPr>
        <w:t>4</w:t>
      </w:r>
      <w:r w:rsidRPr="003B05BC">
        <w:rPr>
          <w:rFonts w:cs="Arial"/>
          <w:b/>
          <w:sz w:val="24"/>
          <w:szCs w:val="24"/>
        </w:rPr>
        <w:t>/</w:t>
      </w:r>
      <w:r w:rsidR="00D50491">
        <w:rPr>
          <w:rFonts w:cs="Arial"/>
          <w:b/>
          <w:sz w:val="24"/>
          <w:szCs w:val="24"/>
        </w:rPr>
        <w:t>3</w:t>
      </w:r>
      <w:r w:rsidR="00891FFD">
        <w:rPr>
          <w:rFonts w:cs="Arial"/>
          <w:b/>
          <w:sz w:val="24"/>
          <w:szCs w:val="24"/>
        </w:rPr>
        <w:t>6</w:t>
      </w:r>
      <w:r w:rsidR="00301F9E">
        <w:rPr>
          <w:rFonts w:cs="Arial"/>
          <w:b/>
          <w:sz w:val="24"/>
          <w:szCs w:val="24"/>
        </w:rPr>
        <w:tab/>
      </w:r>
      <w:r>
        <w:rPr>
          <w:rFonts w:cs="Arial"/>
          <w:b/>
          <w:sz w:val="24"/>
          <w:szCs w:val="24"/>
        </w:rPr>
        <w:tab/>
        <w:t>NEXT MEETING OF SRG</w:t>
      </w:r>
    </w:p>
    <w:p w:rsidR="00FC299F" w:rsidRDefault="00FC299F" w:rsidP="008708EE">
      <w:pPr>
        <w:tabs>
          <w:tab w:val="left" w:pos="142"/>
        </w:tabs>
        <w:rPr>
          <w:rFonts w:cs="Arial"/>
          <w:b/>
          <w:sz w:val="24"/>
          <w:szCs w:val="24"/>
        </w:rPr>
      </w:pPr>
    </w:p>
    <w:p w:rsidR="00FC299F" w:rsidRPr="00FC299F" w:rsidRDefault="00FC299F" w:rsidP="008708EE">
      <w:pPr>
        <w:tabs>
          <w:tab w:val="left" w:pos="142"/>
        </w:tabs>
        <w:rPr>
          <w:rFonts w:cs="Arial"/>
          <w:sz w:val="24"/>
          <w:szCs w:val="24"/>
        </w:rPr>
      </w:pPr>
      <w:r w:rsidRPr="00FC299F">
        <w:rPr>
          <w:rFonts w:cs="Arial"/>
          <w:sz w:val="24"/>
          <w:szCs w:val="24"/>
        </w:rPr>
        <w:t>9.30-12.00, Tuesday 26 November 2024</w:t>
      </w:r>
      <w:r w:rsidR="00F677D3">
        <w:rPr>
          <w:rFonts w:cs="Arial"/>
          <w:sz w:val="24"/>
          <w:szCs w:val="24"/>
        </w:rPr>
        <w:t>, Microsoft Teams</w:t>
      </w:r>
      <w:r w:rsidRPr="00FC299F">
        <w:rPr>
          <w:rFonts w:cs="Arial"/>
          <w:sz w:val="24"/>
          <w:szCs w:val="24"/>
        </w:rPr>
        <w:t>.</w:t>
      </w:r>
    </w:p>
    <w:p w:rsidR="003B05BC" w:rsidRDefault="003B05BC" w:rsidP="008708EE">
      <w:pPr>
        <w:tabs>
          <w:tab w:val="left" w:pos="142"/>
        </w:tabs>
        <w:rPr>
          <w:rFonts w:cs="Arial"/>
          <w:b/>
          <w:sz w:val="24"/>
          <w:szCs w:val="24"/>
        </w:rPr>
      </w:pPr>
    </w:p>
    <w:p w:rsidR="002337FB" w:rsidRDefault="002337FB" w:rsidP="008708EE">
      <w:pPr>
        <w:tabs>
          <w:tab w:val="left" w:pos="142"/>
        </w:tabs>
        <w:rPr>
          <w:rFonts w:cs="Arial"/>
          <w:sz w:val="24"/>
          <w:szCs w:val="24"/>
        </w:rPr>
      </w:pPr>
    </w:p>
    <w:p w:rsidR="007557B0" w:rsidRPr="00AF5242" w:rsidRDefault="007557B0" w:rsidP="00AF5242">
      <w:pPr>
        <w:pStyle w:val="xmsonormal"/>
        <w:shd w:val="clear" w:color="auto" w:fill="FFFFFF"/>
        <w:rPr>
          <w:rFonts w:ascii="Calibri" w:hAnsi="Calibri"/>
          <w:color w:val="000000"/>
        </w:rPr>
      </w:pPr>
    </w:p>
    <w:sectPr w:rsidR="007557B0" w:rsidRPr="00AF5242" w:rsidSect="00892410">
      <w:headerReference w:type="even" r:id="rId8"/>
      <w:headerReference w:type="default" r:id="rId9"/>
      <w:footerReference w:type="default" r:id="rId10"/>
      <w:headerReference w:type="first" r:id="rId11"/>
      <w:pgSz w:w="11900" w:h="16840" w:code="9"/>
      <w:pgMar w:top="1440" w:right="1797" w:bottom="2336" w:left="1797" w:header="709" w:footer="210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A6DFC" w:rsidRDefault="001A6DFC" w:rsidP="00ED2F30">
      <w:r>
        <w:separator/>
      </w:r>
    </w:p>
  </w:endnote>
  <w:endnote w:type="continuationSeparator" w:id="0">
    <w:p w:rsidR="001A6DFC" w:rsidRDefault="001A6DFC"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A6DFC" w:rsidRDefault="001A6DFC">
    <w:pPr>
      <w:pStyle w:val="Footer"/>
      <w:jc w:val="center"/>
    </w:pPr>
    <w:r>
      <w:rPr>
        <w:noProof/>
      </w:rPr>
      <w:fldChar w:fldCharType="begin"/>
    </w:r>
    <w:r>
      <w:rPr>
        <w:noProof/>
      </w:rPr>
      <w:instrText xml:space="preserve"> PAGE   \* MERGEFORMAT </w:instrText>
    </w:r>
    <w:r>
      <w:rPr>
        <w:noProof/>
      </w:rPr>
      <w:fldChar w:fldCharType="separate"/>
    </w:r>
    <w:r>
      <w:rPr>
        <w:noProof/>
      </w:rPr>
      <w:t>4</w:t>
    </w:r>
    <w:r>
      <w:rPr>
        <w:noProof/>
      </w:rPr>
      <w:fldChar w:fldCharType="end"/>
    </w:r>
  </w:p>
  <w:p w:rsidR="001A6DFC" w:rsidRDefault="001A6D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A6DFC" w:rsidRDefault="001A6DFC" w:rsidP="00ED2F30">
      <w:r>
        <w:separator/>
      </w:r>
    </w:p>
  </w:footnote>
  <w:footnote w:type="continuationSeparator" w:id="0">
    <w:p w:rsidR="001A6DFC" w:rsidRDefault="001A6DFC"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A6DFC" w:rsidRDefault="00EC2893">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49" type="#_x0000_t75" style="position:absolute;margin-left:0;margin-top:0;width:595.3pt;height:841.9pt;z-index:-251658240;mso-wrap-edited:f;mso-position-horizontal:center;mso-position-horizontal-relative:margin;mso-position-vertical:center;mso-position-vertical-relative:margin">
          <v:imagedata r:id="rId1" o:tit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A6DFC" w:rsidRPr="000311A4" w:rsidRDefault="00EC2893">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50" type="#_x0000_t75" style="position:absolute;margin-left:-88.5pt;margin-top:-66.75pt;width:595.3pt;height:841.9pt;z-index:-251659264;mso-wrap-edited:f;mso-position-horizontal-relative:margin;mso-position-vertical-relative:margin">
          <v:imagedata r:id="rId1" o:title=""/>
          <w10:wrap anchorx="margin" anchory="margin"/>
        </v:shape>
      </w:pict>
    </w:r>
    <w:r w:rsidR="001A6DFC">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A6DFC" w:rsidRDefault="001A6DFC">
    <w:r>
      <w:t xml:space="preserve">F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86423"/>
    <w:multiLevelType w:val="multilevel"/>
    <w:tmpl w:val="B26EA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FC18E7"/>
    <w:multiLevelType w:val="hybridMultilevel"/>
    <w:tmpl w:val="324C1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7105EE"/>
    <w:multiLevelType w:val="hybridMultilevel"/>
    <w:tmpl w:val="41C463E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 w15:restartNumberingAfterBreak="0">
    <w:nsid w:val="11C15950"/>
    <w:multiLevelType w:val="hybridMultilevel"/>
    <w:tmpl w:val="166A49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0F536C"/>
    <w:multiLevelType w:val="hybridMultilevel"/>
    <w:tmpl w:val="561A8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 w15:restartNumberingAfterBreak="0">
    <w:nsid w:val="5CF1580A"/>
    <w:multiLevelType w:val="multilevel"/>
    <w:tmpl w:val="B26EA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F050B11"/>
    <w:multiLevelType w:val="multilevel"/>
    <w:tmpl w:val="B26EA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33D6162"/>
    <w:multiLevelType w:val="hybridMultilevel"/>
    <w:tmpl w:val="B76E72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6865FD6"/>
    <w:multiLevelType w:val="hybridMultilevel"/>
    <w:tmpl w:val="DA581B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6CC50DE4"/>
    <w:multiLevelType w:val="hybridMultilevel"/>
    <w:tmpl w:val="4DFC50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2"/>
  </w:num>
  <w:num w:numId="4">
    <w:abstractNumId w:val="3"/>
  </w:num>
  <w:num w:numId="5">
    <w:abstractNumId w:val="7"/>
  </w:num>
  <w:num w:numId="6">
    <w:abstractNumId w:val="6"/>
  </w:num>
  <w:num w:numId="7">
    <w:abstractNumId w:val="10"/>
  </w:num>
  <w:num w:numId="8">
    <w:abstractNumId w:val="8"/>
  </w:num>
  <w:num w:numId="9">
    <w:abstractNumId w:val="1"/>
  </w:num>
  <w:num w:numId="10">
    <w:abstractNumId w:val="9"/>
  </w:num>
  <w:num w:numId="11">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538F"/>
    <w:rsid w:val="000001ED"/>
    <w:rsid w:val="000007D5"/>
    <w:rsid w:val="000008BA"/>
    <w:rsid w:val="000010A6"/>
    <w:rsid w:val="000011BC"/>
    <w:rsid w:val="00001D85"/>
    <w:rsid w:val="00002C07"/>
    <w:rsid w:val="00002CAD"/>
    <w:rsid w:val="00003698"/>
    <w:rsid w:val="00003BF3"/>
    <w:rsid w:val="0000474A"/>
    <w:rsid w:val="000059C8"/>
    <w:rsid w:val="0000728D"/>
    <w:rsid w:val="000072AA"/>
    <w:rsid w:val="0000757A"/>
    <w:rsid w:val="00007D0D"/>
    <w:rsid w:val="000101C4"/>
    <w:rsid w:val="0001040A"/>
    <w:rsid w:val="00010E8C"/>
    <w:rsid w:val="00010EB6"/>
    <w:rsid w:val="0001152B"/>
    <w:rsid w:val="000124AD"/>
    <w:rsid w:val="000125B5"/>
    <w:rsid w:val="00012D4F"/>
    <w:rsid w:val="000139FD"/>
    <w:rsid w:val="0001430C"/>
    <w:rsid w:val="000146BE"/>
    <w:rsid w:val="0001473D"/>
    <w:rsid w:val="00014B9E"/>
    <w:rsid w:val="00014FFF"/>
    <w:rsid w:val="000159A7"/>
    <w:rsid w:val="00015B6A"/>
    <w:rsid w:val="00015EC6"/>
    <w:rsid w:val="00015EDC"/>
    <w:rsid w:val="00016046"/>
    <w:rsid w:val="0002183E"/>
    <w:rsid w:val="00021F6B"/>
    <w:rsid w:val="0002241D"/>
    <w:rsid w:val="0002249D"/>
    <w:rsid w:val="00023998"/>
    <w:rsid w:val="000245BC"/>
    <w:rsid w:val="00024E12"/>
    <w:rsid w:val="00025A16"/>
    <w:rsid w:val="00026504"/>
    <w:rsid w:val="00026898"/>
    <w:rsid w:val="000273C5"/>
    <w:rsid w:val="00027D66"/>
    <w:rsid w:val="00027EBF"/>
    <w:rsid w:val="00030581"/>
    <w:rsid w:val="0003066D"/>
    <w:rsid w:val="000311A4"/>
    <w:rsid w:val="00032054"/>
    <w:rsid w:val="0003216C"/>
    <w:rsid w:val="000327D5"/>
    <w:rsid w:val="0003302E"/>
    <w:rsid w:val="00033D7B"/>
    <w:rsid w:val="000345EC"/>
    <w:rsid w:val="0003484E"/>
    <w:rsid w:val="00034FBE"/>
    <w:rsid w:val="0003563A"/>
    <w:rsid w:val="00036997"/>
    <w:rsid w:val="0004002E"/>
    <w:rsid w:val="000402EA"/>
    <w:rsid w:val="00040949"/>
    <w:rsid w:val="00040BF9"/>
    <w:rsid w:val="00041302"/>
    <w:rsid w:val="00041FD4"/>
    <w:rsid w:val="00043364"/>
    <w:rsid w:val="00043C2B"/>
    <w:rsid w:val="00044712"/>
    <w:rsid w:val="00044935"/>
    <w:rsid w:val="00044CD6"/>
    <w:rsid w:val="000458D5"/>
    <w:rsid w:val="00045C3A"/>
    <w:rsid w:val="000464E8"/>
    <w:rsid w:val="000466E6"/>
    <w:rsid w:val="000467B8"/>
    <w:rsid w:val="000500F3"/>
    <w:rsid w:val="00050757"/>
    <w:rsid w:val="00051B73"/>
    <w:rsid w:val="00051DB3"/>
    <w:rsid w:val="00052CEE"/>
    <w:rsid w:val="0005364D"/>
    <w:rsid w:val="00053F44"/>
    <w:rsid w:val="0005424C"/>
    <w:rsid w:val="00054CFE"/>
    <w:rsid w:val="00054E6B"/>
    <w:rsid w:val="00055EB6"/>
    <w:rsid w:val="00056306"/>
    <w:rsid w:val="00057C32"/>
    <w:rsid w:val="00057C87"/>
    <w:rsid w:val="00057EBD"/>
    <w:rsid w:val="0006071F"/>
    <w:rsid w:val="00060754"/>
    <w:rsid w:val="00060FA5"/>
    <w:rsid w:val="00061913"/>
    <w:rsid w:val="00062542"/>
    <w:rsid w:val="000633BD"/>
    <w:rsid w:val="0006340E"/>
    <w:rsid w:val="000635CD"/>
    <w:rsid w:val="00064251"/>
    <w:rsid w:val="0006430C"/>
    <w:rsid w:val="0006476C"/>
    <w:rsid w:val="00064BE1"/>
    <w:rsid w:val="00064BFD"/>
    <w:rsid w:val="00066CE8"/>
    <w:rsid w:val="00067A36"/>
    <w:rsid w:val="00067E7E"/>
    <w:rsid w:val="000708DB"/>
    <w:rsid w:val="00070AF5"/>
    <w:rsid w:val="00070F8A"/>
    <w:rsid w:val="000710C4"/>
    <w:rsid w:val="000720D0"/>
    <w:rsid w:val="00072609"/>
    <w:rsid w:val="00073A5D"/>
    <w:rsid w:val="000747ED"/>
    <w:rsid w:val="00075C15"/>
    <w:rsid w:val="00075C31"/>
    <w:rsid w:val="000773A5"/>
    <w:rsid w:val="00077420"/>
    <w:rsid w:val="00077E68"/>
    <w:rsid w:val="00081AF7"/>
    <w:rsid w:val="00082E64"/>
    <w:rsid w:val="00082E66"/>
    <w:rsid w:val="00083280"/>
    <w:rsid w:val="00083960"/>
    <w:rsid w:val="00084C30"/>
    <w:rsid w:val="00084D6E"/>
    <w:rsid w:val="00085D17"/>
    <w:rsid w:val="00086496"/>
    <w:rsid w:val="00086D0E"/>
    <w:rsid w:val="00087065"/>
    <w:rsid w:val="000876C4"/>
    <w:rsid w:val="00087AE2"/>
    <w:rsid w:val="00087B64"/>
    <w:rsid w:val="00090257"/>
    <w:rsid w:val="000902BD"/>
    <w:rsid w:val="0009033F"/>
    <w:rsid w:val="000908B2"/>
    <w:rsid w:val="000908EF"/>
    <w:rsid w:val="000911C9"/>
    <w:rsid w:val="000914AD"/>
    <w:rsid w:val="00092141"/>
    <w:rsid w:val="000928AB"/>
    <w:rsid w:val="00092DA5"/>
    <w:rsid w:val="00092ED4"/>
    <w:rsid w:val="000938A5"/>
    <w:rsid w:val="00093CE4"/>
    <w:rsid w:val="00093F5C"/>
    <w:rsid w:val="00095008"/>
    <w:rsid w:val="00095455"/>
    <w:rsid w:val="00095543"/>
    <w:rsid w:val="00095E17"/>
    <w:rsid w:val="000966F4"/>
    <w:rsid w:val="00096B96"/>
    <w:rsid w:val="00096C11"/>
    <w:rsid w:val="00097133"/>
    <w:rsid w:val="000979C1"/>
    <w:rsid w:val="00097B05"/>
    <w:rsid w:val="00097E4F"/>
    <w:rsid w:val="000A0277"/>
    <w:rsid w:val="000A0632"/>
    <w:rsid w:val="000A08A3"/>
    <w:rsid w:val="000A0BA4"/>
    <w:rsid w:val="000A1BE1"/>
    <w:rsid w:val="000A397F"/>
    <w:rsid w:val="000A57BF"/>
    <w:rsid w:val="000A602D"/>
    <w:rsid w:val="000A6279"/>
    <w:rsid w:val="000A6350"/>
    <w:rsid w:val="000A644E"/>
    <w:rsid w:val="000A670F"/>
    <w:rsid w:val="000A6732"/>
    <w:rsid w:val="000A6EB4"/>
    <w:rsid w:val="000A71EE"/>
    <w:rsid w:val="000B1F70"/>
    <w:rsid w:val="000B2056"/>
    <w:rsid w:val="000B2747"/>
    <w:rsid w:val="000B2D6E"/>
    <w:rsid w:val="000B2F30"/>
    <w:rsid w:val="000B33C3"/>
    <w:rsid w:val="000B35E5"/>
    <w:rsid w:val="000B3E42"/>
    <w:rsid w:val="000B4852"/>
    <w:rsid w:val="000B4C21"/>
    <w:rsid w:val="000B5707"/>
    <w:rsid w:val="000B58D7"/>
    <w:rsid w:val="000B64E5"/>
    <w:rsid w:val="000B6E56"/>
    <w:rsid w:val="000B7742"/>
    <w:rsid w:val="000C0A12"/>
    <w:rsid w:val="000C1D57"/>
    <w:rsid w:val="000C2D2A"/>
    <w:rsid w:val="000C3649"/>
    <w:rsid w:val="000C3E92"/>
    <w:rsid w:val="000C4344"/>
    <w:rsid w:val="000C475D"/>
    <w:rsid w:val="000C698A"/>
    <w:rsid w:val="000C6A4B"/>
    <w:rsid w:val="000C6E8C"/>
    <w:rsid w:val="000C7044"/>
    <w:rsid w:val="000C70A0"/>
    <w:rsid w:val="000D03A8"/>
    <w:rsid w:val="000D062A"/>
    <w:rsid w:val="000D06BF"/>
    <w:rsid w:val="000D08F6"/>
    <w:rsid w:val="000D0974"/>
    <w:rsid w:val="000D1716"/>
    <w:rsid w:val="000D1A41"/>
    <w:rsid w:val="000D1F0A"/>
    <w:rsid w:val="000D2C92"/>
    <w:rsid w:val="000D328E"/>
    <w:rsid w:val="000D35DA"/>
    <w:rsid w:val="000D3C1E"/>
    <w:rsid w:val="000D47A1"/>
    <w:rsid w:val="000D59AA"/>
    <w:rsid w:val="000D5A35"/>
    <w:rsid w:val="000D64BA"/>
    <w:rsid w:val="000D65F6"/>
    <w:rsid w:val="000D6CB4"/>
    <w:rsid w:val="000D7316"/>
    <w:rsid w:val="000E0C81"/>
    <w:rsid w:val="000E0DB1"/>
    <w:rsid w:val="000E0FA8"/>
    <w:rsid w:val="000E2C59"/>
    <w:rsid w:val="000E327C"/>
    <w:rsid w:val="000E3A18"/>
    <w:rsid w:val="000E457D"/>
    <w:rsid w:val="000E47F7"/>
    <w:rsid w:val="000E5F6B"/>
    <w:rsid w:val="000E630A"/>
    <w:rsid w:val="000E6D04"/>
    <w:rsid w:val="000E751C"/>
    <w:rsid w:val="000F05D3"/>
    <w:rsid w:val="000F086C"/>
    <w:rsid w:val="000F099E"/>
    <w:rsid w:val="000F0B0B"/>
    <w:rsid w:val="000F141E"/>
    <w:rsid w:val="000F1C97"/>
    <w:rsid w:val="000F2AE9"/>
    <w:rsid w:val="000F2F47"/>
    <w:rsid w:val="000F3C3B"/>
    <w:rsid w:val="000F421C"/>
    <w:rsid w:val="000F4F32"/>
    <w:rsid w:val="000F51C0"/>
    <w:rsid w:val="000F5688"/>
    <w:rsid w:val="000F588A"/>
    <w:rsid w:val="000F7890"/>
    <w:rsid w:val="00100598"/>
    <w:rsid w:val="0010065D"/>
    <w:rsid w:val="001009D4"/>
    <w:rsid w:val="00100B9D"/>
    <w:rsid w:val="00101BCE"/>
    <w:rsid w:val="0010227C"/>
    <w:rsid w:val="00102C0D"/>
    <w:rsid w:val="00102D68"/>
    <w:rsid w:val="00103541"/>
    <w:rsid w:val="00103709"/>
    <w:rsid w:val="001039AE"/>
    <w:rsid w:val="00103DBD"/>
    <w:rsid w:val="00103F11"/>
    <w:rsid w:val="00104329"/>
    <w:rsid w:val="00105316"/>
    <w:rsid w:val="00105463"/>
    <w:rsid w:val="0010788C"/>
    <w:rsid w:val="00111AEE"/>
    <w:rsid w:val="00111E27"/>
    <w:rsid w:val="00113611"/>
    <w:rsid w:val="00113684"/>
    <w:rsid w:val="00113936"/>
    <w:rsid w:val="0011395D"/>
    <w:rsid w:val="00113A50"/>
    <w:rsid w:val="00114E02"/>
    <w:rsid w:val="0011557D"/>
    <w:rsid w:val="00115D53"/>
    <w:rsid w:val="00116351"/>
    <w:rsid w:val="00116695"/>
    <w:rsid w:val="001166D5"/>
    <w:rsid w:val="00116A3A"/>
    <w:rsid w:val="00116F9C"/>
    <w:rsid w:val="00117192"/>
    <w:rsid w:val="00120406"/>
    <w:rsid w:val="00120629"/>
    <w:rsid w:val="00120993"/>
    <w:rsid w:val="00121185"/>
    <w:rsid w:val="00121681"/>
    <w:rsid w:val="0012256F"/>
    <w:rsid w:val="001228FA"/>
    <w:rsid w:val="00122ECD"/>
    <w:rsid w:val="0012354F"/>
    <w:rsid w:val="00125F19"/>
    <w:rsid w:val="0012657E"/>
    <w:rsid w:val="00126958"/>
    <w:rsid w:val="00126BF3"/>
    <w:rsid w:val="0012744A"/>
    <w:rsid w:val="00127842"/>
    <w:rsid w:val="001307F9"/>
    <w:rsid w:val="0013093F"/>
    <w:rsid w:val="00130C59"/>
    <w:rsid w:val="0013137A"/>
    <w:rsid w:val="001326DE"/>
    <w:rsid w:val="001330C2"/>
    <w:rsid w:val="001336BC"/>
    <w:rsid w:val="00134346"/>
    <w:rsid w:val="00134C28"/>
    <w:rsid w:val="00134E8F"/>
    <w:rsid w:val="00135252"/>
    <w:rsid w:val="00135444"/>
    <w:rsid w:val="00135B75"/>
    <w:rsid w:val="00135ED2"/>
    <w:rsid w:val="001371DA"/>
    <w:rsid w:val="0013752E"/>
    <w:rsid w:val="0014003B"/>
    <w:rsid w:val="0014039C"/>
    <w:rsid w:val="00140A94"/>
    <w:rsid w:val="00140AC6"/>
    <w:rsid w:val="00140CC8"/>
    <w:rsid w:val="00142A3D"/>
    <w:rsid w:val="00142FFA"/>
    <w:rsid w:val="00143323"/>
    <w:rsid w:val="0014427E"/>
    <w:rsid w:val="001448AB"/>
    <w:rsid w:val="00144D45"/>
    <w:rsid w:val="001455D0"/>
    <w:rsid w:val="001457E1"/>
    <w:rsid w:val="00145CC9"/>
    <w:rsid w:val="0014707B"/>
    <w:rsid w:val="001502C0"/>
    <w:rsid w:val="001503C5"/>
    <w:rsid w:val="0015090E"/>
    <w:rsid w:val="0015172B"/>
    <w:rsid w:val="001518AD"/>
    <w:rsid w:val="001518D0"/>
    <w:rsid w:val="00152166"/>
    <w:rsid w:val="00152448"/>
    <w:rsid w:val="001545F7"/>
    <w:rsid w:val="00154DFC"/>
    <w:rsid w:val="001565B8"/>
    <w:rsid w:val="00156829"/>
    <w:rsid w:val="001572CF"/>
    <w:rsid w:val="0015760A"/>
    <w:rsid w:val="00160045"/>
    <w:rsid w:val="001609E9"/>
    <w:rsid w:val="00162412"/>
    <w:rsid w:val="001630D9"/>
    <w:rsid w:val="00163332"/>
    <w:rsid w:val="00163E50"/>
    <w:rsid w:val="00166505"/>
    <w:rsid w:val="00166E8B"/>
    <w:rsid w:val="001675F3"/>
    <w:rsid w:val="00172699"/>
    <w:rsid w:val="001728F2"/>
    <w:rsid w:val="001736EA"/>
    <w:rsid w:val="00173931"/>
    <w:rsid w:val="001746EF"/>
    <w:rsid w:val="00175693"/>
    <w:rsid w:val="0017607E"/>
    <w:rsid w:val="00176B4F"/>
    <w:rsid w:val="001803B6"/>
    <w:rsid w:val="00180DE2"/>
    <w:rsid w:val="00182451"/>
    <w:rsid w:val="00182BC3"/>
    <w:rsid w:val="001831D7"/>
    <w:rsid w:val="00186217"/>
    <w:rsid w:val="00187D32"/>
    <w:rsid w:val="0019245F"/>
    <w:rsid w:val="00193B5D"/>
    <w:rsid w:val="001945BB"/>
    <w:rsid w:val="00195427"/>
    <w:rsid w:val="00195F2D"/>
    <w:rsid w:val="00196122"/>
    <w:rsid w:val="001961D1"/>
    <w:rsid w:val="00196449"/>
    <w:rsid w:val="0019710A"/>
    <w:rsid w:val="001974AD"/>
    <w:rsid w:val="001975F2"/>
    <w:rsid w:val="0019765A"/>
    <w:rsid w:val="00197999"/>
    <w:rsid w:val="001A10D9"/>
    <w:rsid w:val="001A325F"/>
    <w:rsid w:val="001A45ED"/>
    <w:rsid w:val="001A4835"/>
    <w:rsid w:val="001A4973"/>
    <w:rsid w:val="001A57B4"/>
    <w:rsid w:val="001A6DFC"/>
    <w:rsid w:val="001A7005"/>
    <w:rsid w:val="001B030C"/>
    <w:rsid w:val="001B090C"/>
    <w:rsid w:val="001B176A"/>
    <w:rsid w:val="001B1A4A"/>
    <w:rsid w:val="001B1C46"/>
    <w:rsid w:val="001B2190"/>
    <w:rsid w:val="001B3C0B"/>
    <w:rsid w:val="001B533F"/>
    <w:rsid w:val="001B6CB0"/>
    <w:rsid w:val="001B7020"/>
    <w:rsid w:val="001B7CFB"/>
    <w:rsid w:val="001B7FC0"/>
    <w:rsid w:val="001C0135"/>
    <w:rsid w:val="001C0D0B"/>
    <w:rsid w:val="001C193A"/>
    <w:rsid w:val="001C203B"/>
    <w:rsid w:val="001C334F"/>
    <w:rsid w:val="001C39B1"/>
    <w:rsid w:val="001C4465"/>
    <w:rsid w:val="001C4657"/>
    <w:rsid w:val="001C490E"/>
    <w:rsid w:val="001C5123"/>
    <w:rsid w:val="001C5495"/>
    <w:rsid w:val="001C630C"/>
    <w:rsid w:val="001C6AD1"/>
    <w:rsid w:val="001C7644"/>
    <w:rsid w:val="001C7F97"/>
    <w:rsid w:val="001D0108"/>
    <w:rsid w:val="001D07E9"/>
    <w:rsid w:val="001D0A98"/>
    <w:rsid w:val="001D10D2"/>
    <w:rsid w:val="001D13F3"/>
    <w:rsid w:val="001D2C2B"/>
    <w:rsid w:val="001D2FEF"/>
    <w:rsid w:val="001D3309"/>
    <w:rsid w:val="001D4909"/>
    <w:rsid w:val="001D4AA4"/>
    <w:rsid w:val="001D546A"/>
    <w:rsid w:val="001D6912"/>
    <w:rsid w:val="001D7A0B"/>
    <w:rsid w:val="001D7ADB"/>
    <w:rsid w:val="001D7B0A"/>
    <w:rsid w:val="001D7CA7"/>
    <w:rsid w:val="001E0EAF"/>
    <w:rsid w:val="001E155B"/>
    <w:rsid w:val="001E162F"/>
    <w:rsid w:val="001E1ED7"/>
    <w:rsid w:val="001E2FAF"/>
    <w:rsid w:val="001E3B21"/>
    <w:rsid w:val="001E3CE9"/>
    <w:rsid w:val="001E4338"/>
    <w:rsid w:val="001E47E6"/>
    <w:rsid w:val="001E54BF"/>
    <w:rsid w:val="001E5510"/>
    <w:rsid w:val="001E58CD"/>
    <w:rsid w:val="001E6011"/>
    <w:rsid w:val="001E62D9"/>
    <w:rsid w:val="001E6537"/>
    <w:rsid w:val="001E7A77"/>
    <w:rsid w:val="001F0060"/>
    <w:rsid w:val="001F0836"/>
    <w:rsid w:val="001F0CB9"/>
    <w:rsid w:val="001F1097"/>
    <w:rsid w:val="001F14C3"/>
    <w:rsid w:val="001F1CA1"/>
    <w:rsid w:val="001F1E46"/>
    <w:rsid w:val="001F2119"/>
    <w:rsid w:val="001F4630"/>
    <w:rsid w:val="001F4FF2"/>
    <w:rsid w:val="001F5031"/>
    <w:rsid w:val="001F5513"/>
    <w:rsid w:val="001F5980"/>
    <w:rsid w:val="001F5DAE"/>
    <w:rsid w:val="001F608C"/>
    <w:rsid w:val="001F7D25"/>
    <w:rsid w:val="00200AE0"/>
    <w:rsid w:val="00200BB3"/>
    <w:rsid w:val="00202434"/>
    <w:rsid w:val="002024FF"/>
    <w:rsid w:val="002025E2"/>
    <w:rsid w:val="00203A1D"/>
    <w:rsid w:val="00204861"/>
    <w:rsid w:val="002051FE"/>
    <w:rsid w:val="002054E4"/>
    <w:rsid w:val="00205B90"/>
    <w:rsid w:val="00206B29"/>
    <w:rsid w:val="0020721C"/>
    <w:rsid w:val="002072DC"/>
    <w:rsid w:val="0020733E"/>
    <w:rsid w:val="002079E0"/>
    <w:rsid w:val="00210082"/>
    <w:rsid w:val="0021017F"/>
    <w:rsid w:val="002101B9"/>
    <w:rsid w:val="002101BE"/>
    <w:rsid w:val="00210201"/>
    <w:rsid w:val="002103A7"/>
    <w:rsid w:val="00210C65"/>
    <w:rsid w:val="002112CF"/>
    <w:rsid w:val="00211F38"/>
    <w:rsid w:val="00212266"/>
    <w:rsid w:val="002122C5"/>
    <w:rsid w:val="00212780"/>
    <w:rsid w:val="002134EE"/>
    <w:rsid w:val="0021357C"/>
    <w:rsid w:val="00213917"/>
    <w:rsid w:val="00214E10"/>
    <w:rsid w:val="00215659"/>
    <w:rsid w:val="00216A50"/>
    <w:rsid w:val="002207AB"/>
    <w:rsid w:val="002209E4"/>
    <w:rsid w:val="00221681"/>
    <w:rsid w:val="00221857"/>
    <w:rsid w:val="00221AB5"/>
    <w:rsid w:val="00221FFC"/>
    <w:rsid w:val="00222348"/>
    <w:rsid w:val="002228AF"/>
    <w:rsid w:val="00223489"/>
    <w:rsid w:val="0022449B"/>
    <w:rsid w:val="002245F5"/>
    <w:rsid w:val="0022486F"/>
    <w:rsid w:val="00224986"/>
    <w:rsid w:val="00224F4E"/>
    <w:rsid w:val="002250E4"/>
    <w:rsid w:val="0022555E"/>
    <w:rsid w:val="002258AE"/>
    <w:rsid w:val="002261E3"/>
    <w:rsid w:val="00226C14"/>
    <w:rsid w:val="00226CAB"/>
    <w:rsid w:val="00226FEA"/>
    <w:rsid w:val="002273B9"/>
    <w:rsid w:val="00227BA2"/>
    <w:rsid w:val="00227C4A"/>
    <w:rsid w:val="002300D0"/>
    <w:rsid w:val="002301BB"/>
    <w:rsid w:val="00230686"/>
    <w:rsid w:val="00230ADD"/>
    <w:rsid w:val="002313ED"/>
    <w:rsid w:val="002314D9"/>
    <w:rsid w:val="00231F2A"/>
    <w:rsid w:val="00232A47"/>
    <w:rsid w:val="002330CB"/>
    <w:rsid w:val="0023337E"/>
    <w:rsid w:val="002337FB"/>
    <w:rsid w:val="00233A1B"/>
    <w:rsid w:val="00233EF8"/>
    <w:rsid w:val="00233F86"/>
    <w:rsid w:val="00236B0E"/>
    <w:rsid w:val="00236FD5"/>
    <w:rsid w:val="00237732"/>
    <w:rsid w:val="00237D31"/>
    <w:rsid w:val="00237E79"/>
    <w:rsid w:val="002415A3"/>
    <w:rsid w:val="00241613"/>
    <w:rsid w:val="0024175D"/>
    <w:rsid w:val="00241A54"/>
    <w:rsid w:val="00241AB8"/>
    <w:rsid w:val="002436B2"/>
    <w:rsid w:val="00243891"/>
    <w:rsid w:val="00243E44"/>
    <w:rsid w:val="00243EF2"/>
    <w:rsid w:val="00244782"/>
    <w:rsid w:val="0024588D"/>
    <w:rsid w:val="00245F32"/>
    <w:rsid w:val="00246E2A"/>
    <w:rsid w:val="00246FE1"/>
    <w:rsid w:val="002471C3"/>
    <w:rsid w:val="002478F2"/>
    <w:rsid w:val="00247AFC"/>
    <w:rsid w:val="00250638"/>
    <w:rsid w:val="00251062"/>
    <w:rsid w:val="002516F0"/>
    <w:rsid w:val="00252649"/>
    <w:rsid w:val="00253102"/>
    <w:rsid w:val="00253B5A"/>
    <w:rsid w:val="0025557F"/>
    <w:rsid w:val="002567BC"/>
    <w:rsid w:val="00256E91"/>
    <w:rsid w:val="00257DB0"/>
    <w:rsid w:val="00260248"/>
    <w:rsid w:val="00260E61"/>
    <w:rsid w:val="0026105D"/>
    <w:rsid w:val="00262D12"/>
    <w:rsid w:val="002631AC"/>
    <w:rsid w:val="0026390C"/>
    <w:rsid w:val="00263BC3"/>
    <w:rsid w:val="00265180"/>
    <w:rsid w:val="00265771"/>
    <w:rsid w:val="002657F6"/>
    <w:rsid w:val="00266545"/>
    <w:rsid w:val="002674AD"/>
    <w:rsid w:val="00267C03"/>
    <w:rsid w:val="002707CA"/>
    <w:rsid w:val="002711CB"/>
    <w:rsid w:val="00271260"/>
    <w:rsid w:val="002716CB"/>
    <w:rsid w:val="0027188F"/>
    <w:rsid w:val="002728F4"/>
    <w:rsid w:val="00274040"/>
    <w:rsid w:val="00274C73"/>
    <w:rsid w:val="00275127"/>
    <w:rsid w:val="002768D4"/>
    <w:rsid w:val="00276BE3"/>
    <w:rsid w:val="002775D7"/>
    <w:rsid w:val="0028045C"/>
    <w:rsid w:val="00281DBC"/>
    <w:rsid w:val="002821AB"/>
    <w:rsid w:val="00282BF4"/>
    <w:rsid w:val="00282C16"/>
    <w:rsid w:val="00282F69"/>
    <w:rsid w:val="00284698"/>
    <w:rsid w:val="0028506B"/>
    <w:rsid w:val="002850F6"/>
    <w:rsid w:val="002865EA"/>
    <w:rsid w:val="00286834"/>
    <w:rsid w:val="00286AAD"/>
    <w:rsid w:val="00286C95"/>
    <w:rsid w:val="00286E9E"/>
    <w:rsid w:val="00287843"/>
    <w:rsid w:val="002905B2"/>
    <w:rsid w:val="00290730"/>
    <w:rsid w:val="00291246"/>
    <w:rsid w:val="002917AA"/>
    <w:rsid w:val="00292A08"/>
    <w:rsid w:val="00292AAD"/>
    <w:rsid w:val="00293616"/>
    <w:rsid w:val="00293B59"/>
    <w:rsid w:val="00294296"/>
    <w:rsid w:val="002951F7"/>
    <w:rsid w:val="00295CB3"/>
    <w:rsid w:val="00295F6F"/>
    <w:rsid w:val="0029617B"/>
    <w:rsid w:val="002969E1"/>
    <w:rsid w:val="00296DFC"/>
    <w:rsid w:val="002971C1"/>
    <w:rsid w:val="00297369"/>
    <w:rsid w:val="00297506"/>
    <w:rsid w:val="002976DC"/>
    <w:rsid w:val="00297E54"/>
    <w:rsid w:val="002A1DA7"/>
    <w:rsid w:val="002A29D7"/>
    <w:rsid w:val="002A2F46"/>
    <w:rsid w:val="002A3213"/>
    <w:rsid w:val="002A42CD"/>
    <w:rsid w:val="002A4677"/>
    <w:rsid w:val="002A50D7"/>
    <w:rsid w:val="002A5BD2"/>
    <w:rsid w:val="002A5E8C"/>
    <w:rsid w:val="002A5EA8"/>
    <w:rsid w:val="002A6738"/>
    <w:rsid w:val="002B0528"/>
    <w:rsid w:val="002B07C6"/>
    <w:rsid w:val="002B0FEA"/>
    <w:rsid w:val="002B1463"/>
    <w:rsid w:val="002B1C63"/>
    <w:rsid w:val="002B3C7D"/>
    <w:rsid w:val="002B3D4B"/>
    <w:rsid w:val="002B3E5E"/>
    <w:rsid w:val="002B400F"/>
    <w:rsid w:val="002B5CC7"/>
    <w:rsid w:val="002B632A"/>
    <w:rsid w:val="002B68FF"/>
    <w:rsid w:val="002B7E35"/>
    <w:rsid w:val="002C0D0A"/>
    <w:rsid w:val="002C16D2"/>
    <w:rsid w:val="002C1967"/>
    <w:rsid w:val="002C1CA0"/>
    <w:rsid w:val="002C2E20"/>
    <w:rsid w:val="002C358E"/>
    <w:rsid w:val="002C35FB"/>
    <w:rsid w:val="002C3C5E"/>
    <w:rsid w:val="002C44B5"/>
    <w:rsid w:val="002C4514"/>
    <w:rsid w:val="002C4B27"/>
    <w:rsid w:val="002C4CF5"/>
    <w:rsid w:val="002C5757"/>
    <w:rsid w:val="002C5E61"/>
    <w:rsid w:val="002C72E7"/>
    <w:rsid w:val="002C7575"/>
    <w:rsid w:val="002C7D12"/>
    <w:rsid w:val="002D06E3"/>
    <w:rsid w:val="002D0788"/>
    <w:rsid w:val="002D26C3"/>
    <w:rsid w:val="002D38B4"/>
    <w:rsid w:val="002D3D4F"/>
    <w:rsid w:val="002D3E5B"/>
    <w:rsid w:val="002D4720"/>
    <w:rsid w:val="002D4B4E"/>
    <w:rsid w:val="002D4D8C"/>
    <w:rsid w:val="002D4E84"/>
    <w:rsid w:val="002D5526"/>
    <w:rsid w:val="002D5B35"/>
    <w:rsid w:val="002D5FEE"/>
    <w:rsid w:val="002D617A"/>
    <w:rsid w:val="002D64EB"/>
    <w:rsid w:val="002D6536"/>
    <w:rsid w:val="002D6731"/>
    <w:rsid w:val="002D7193"/>
    <w:rsid w:val="002D7EA4"/>
    <w:rsid w:val="002E0191"/>
    <w:rsid w:val="002E0762"/>
    <w:rsid w:val="002E0876"/>
    <w:rsid w:val="002E10DA"/>
    <w:rsid w:val="002E15E7"/>
    <w:rsid w:val="002E2164"/>
    <w:rsid w:val="002E22C1"/>
    <w:rsid w:val="002E2733"/>
    <w:rsid w:val="002E2C39"/>
    <w:rsid w:val="002E2F3A"/>
    <w:rsid w:val="002E5CE3"/>
    <w:rsid w:val="002E60C8"/>
    <w:rsid w:val="002E6D26"/>
    <w:rsid w:val="002E6D4F"/>
    <w:rsid w:val="002E7009"/>
    <w:rsid w:val="002F0B31"/>
    <w:rsid w:val="002F1980"/>
    <w:rsid w:val="002F30E3"/>
    <w:rsid w:val="002F3AC9"/>
    <w:rsid w:val="002F480D"/>
    <w:rsid w:val="002F48D1"/>
    <w:rsid w:val="002F55F9"/>
    <w:rsid w:val="002F6779"/>
    <w:rsid w:val="002F6E30"/>
    <w:rsid w:val="002F7564"/>
    <w:rsid w:val="00300645"/>
    <w:rsid w:val="00300D3E"/>
    <w:rsid w:val="0030112C"/>
    <w:rsid w:val="003016AB"/>
    <w:rsid w:val="00301F9E"/>
    <w:rsid w:val="0030295A"/>
    <w:rsid w:val="00302AAC"/>
    <w:rsid w:val="00302E68"/>
    <w:rsid w:val="00303165"/>
    <w:rsid w:val="003036B2"/>
    <w:rsid w:val="00304FA8"/>
    <w:rsid w:val="003050B2"/>
    <w:rsid w:val="00305433"/>
    <w:rsid w:val="00305808"/>
    <w:rsid w:val="003058A8"/>
    <w:rsid w:val="003059C4"/>
    <w:rsid w:val="00306A92"/>
    <w:rsid w:val="00307676"/>
    <w:rsid w:val="00310DFE"/>
    <w:rsid w:val="0031143C"/>
    <w:rsid w:val="00311EE7"/>
    <w:rsid w:val="0031338C"/>
    <w:rsid w:val="0031367A"/>
    <w:rsid w:val="00314F50"/>
    <w:rsid w:val="0031526E"/>
    <w:rsid w:val="003158B6"/>
    <w:rsid w:val="00316868"/>
    <w:rsid w:val="003169B8"/>
    <w:rsid w:val="003172CF"/>
    <w:rsid w:val="00317D9D"/>
    <w:rsid w:val="00320532"/>
    <w:rsid w:val="00321C83"/>
    <w:rsid w:val="00321C90"/>
    <w:rsid w:val="00321D0F"/>
    <w:rsid w:val="00321DB8"/>
    <w:rsid w:val="00322097"/>
    <w:rsid w:val="00322E89"/>
    <w:rsid w:val="00322F3B"/>
    <w:rsid w:val="00323015"/>
    <w:rsid w:val="00323EEE"/>
    <w:rsid w:val="003240B5"/>
    <w:rsid w:val="00324730"/>
    <w:rsid w:val="0032551A"/>
    <w:rsid w:val="00325CBC"/>
    <w:rsid w:val="00326580"/>
    <w:rsid w:val="0033014C"/>
    <w:rsid w:val="0033146B"/>
    <w:rsid w:val="003318CF"/>
    <w:rsid w:val="003322E2"/>
    <w:rsid w:val="00332D5E"/>
    <w:rsid w:val="0033481F"/>
    <w:rsid w:val="00336455"/>
    <w:rsid w:val="00336BB1"/>
    <w:rsid w:val="00337C67"/>
    <w:rsid w:val="00337C9F"/>
    <w:rsid w:val="0034022A"/>
    <w:rsid w:val="00340AB0"/>
    <w:rsid w:val="003413C3"/>
    <w:rsid w:val="00341588"/>
    <w:rsid w:val="003419C4"/>
    <w:rsid w:val="00341D89"/>
    <w:rsid w:val="00342A70"/>
    <w:rsid w:val="003430CF"/>
    <w:rsid w:val="00343339"/>
    <w:rsid w:val="003433AA"/>
    <w:rsid w:val="00345BC2"/>
    <w:rsid w:val="00346388"/>
    <w:rsid w:val="00350066"/>
    <w:rsid w:val="003523F2"/>
    <w:rsid w:val="00353E4A"/>
    <w:rsid w:val="0035617E"/>
    <w:rsid w:val="003563BF"/>
    <w:rsid w:val="00356A12"/>
    <w:rsid w:val="0035732C"/>
    <w:rsid w:val="00360477"/>
    <w:rsid w:val="00360C8C"/>
    <w:rsid w:val="003614C2"/>
    <w:rsid w:val="00361C5C"/>
    <w:rsid w:val="00361C79"/>
    <w:rsid w:val="00363B1E"/>
    <w:rsid w:val="003644CC"/>
    <w:rsid w:val="00364976"/>
    <w:rsid w:val="00365266"/>
    <w:rsid w:val="0036577E"/>
    <w:rsid w:val="003661EF"/>
    <w:rsid w:val="003666E3"/>
    <w:rsid w:val="00366C22"/>
    <w:rsid w:val="00366EFA"/>
    <w:rsid w:val="003679B8"/>
    <w:rsid w:val="00367B5F"/>
    <w:rsid w:val="00370421"/>
    <w:rsid w:val="00370484"/>
    <w:rsid w:val="0037107D"/>
    <w:rsid w:val="00372634"/>
    <w:rsid w:val="0037268A"/>
    <w:rsid w:val="003727ED"/>
    <w:rsid w:val="00372DA3"/>
    <w:rsid w:val="003739D0"/>
    <w:rsid w:val="00374D4B"/>
    <w:rsid w:val="00374DF9"/>
    <w:rsid w:val="003757BE"/>
    <w:rsid w:val="003768D6"/>
    <w:rsid w:val="003769EE"/>
    <w:rsid w:val="00376E6D"/>
    <w:rsid w:val="00376ED4"/>
    <w:rsid w:val="003775D1"/>
    <w:rsid w:val="0038004B"/>
    <w:rsid w:val="003801F7"/>
    <w:rsid w:val="0038177B"/>
    <w:rsid w:val="00381969"/>
    <w:rsid w:val="00382261"/>
    <w:rsid w:val="003823D4"/>
    <w:rsid w:val="00382A66"/>
    <w:rsid w:val="0038308F"/>
    <w:rsid w:val="00383C7F"/>
    <w:rsid w:val="00383D75"/>
    <w:rsid w:val="003845A0"/>
    <w:rsid w:val="00385C70"/>
    <w:rsid w:val="00385EC3"/>
    <w:rsid w:val="00387287"/>
    <w:rsid w:val="003876BC"/>
    <w:rsid w:val="00387B9C"/>
    <w:rsid w:val="00387BEE"/>
    <w:rsid w:val="00387EF5"/>
    <w:rsid w:val="003916FA"/>
    <w:rsid w:val="00391B43"/>
    <w:rsid w:val="00392560"/>
    <w:rsid w:val="0039297A"/>
    <w:rsid w:val="00392F0F"/>
    <w:rsid w:val="00392F22"/>
    <w:rsid w:val="003930D6"/>
    <w:rsid w:val="003942B8"/>
    <w:rsid w:val="00395A05"/>
    <w:rsid w:val="00397056"/>
    <w:rsid w:val="003A0064"/>
    <w:rsid w:val="003A298A"/>
    <w:rsid w:val="003A4A84"/>
    <w:rsid w:val="003A55C5"/>
    <w:rsid w:val="003A66ED"/>
    <w:rsid w:val="003A766D"/>
    <w:rsid w:val="003A76AA"/>
    <w:rsid w:val="003A7BA4"/>
    <w:rsid w:val="003B0086"/>
    <w:rsid w:val="003B0218"/>
    <w:rsid w:val="003B05BC"/>
    <w:rsid w:val="003B07BB"/>
    <w:rsid w:val="003B159A"/>
    <w:rsid w:val="003B164C"/>
    <w:rsid w:val="003B24C5"/>
    <w:rsid w:val="003B3375"/>
    <w:rsid w:val="003B3E52"/>
    <w:rsid w:val="003B3E60"/>
    <w:rsid w:val="003B40AC"/>
    <w:rsid w:val="003B449F"/>
    <w:rsid w:val="003B5FD0"/>
    <w:rsid w:val="003B610B"/>
    <w:rsid w:val="003B64FA"/>
    <w:rsid w:val="003B6B8E"/>
    <w:rsid w:val="003C0764"/>
    <w:rsid w:val="003C078B"/>
    <w:rsid w:val="003C0E6F"/>
    <w:rsid w:val="003C0F9B"/>
    <w:rsid w:val="003C1034"/>
    <w:rsid w:val="003C175B"/>
    <w:rsid w:val="003C1E95"/>
    <w:rsid w:val="003C216C"/>
    <w:rsid w:val="003C33A5"/>
    <w:rsid w:val="003C3661"/>
    <w:rsid w:val="003C4971"/>
    <w:rsid w:val="003C5A5A"/>
    <w:rsid w:val="003C701B"/>
    <w:rsid w:val="003C70CF"/>
    <w:rsid w:val="003C7A87"/>
    <w:rsid w:val="003C7F26"/>
    <w:rsid w:val="003D0514"/>
    <w:rsid w:val="003D0F5A"/>
    <w:rsid w:val="003D1615"/>
    <w:rsid w:val="003D1940"/>
    <w:rsid w:val="003D1B06"/>
    <w:rsid w:val="003D22E6"/>
    <w:rsid w:val="003D269A"/>
    <w:rsid w:val="003D29D4"/>
    <w:rsid w:val="003D2CCC"/>
    <w:rsid w:val="003D2D61"/>
    <w:rsid w:val="003D39F5"/>
    <w:rsid w:val="003D44B0"/>
    <w:rsid w:val="003D6627"/>
    <w:rsid w:val="003D721B"/>
    <w:rsid w:val="003D7EBD"/>
    <w:rsid w:val="003E097D"/>
    <w:rsid w:val="003E0D86"/>
    <w:rsid w:val="003E1397"/>
    <w:rsid w:val="003E1801"/>
    <w:rsid w:val="003E1821"/>
    <w:rsid w:val="003E22FD"/>
    <w:rsid w:val="003E3455"/>
    <w:rsid w:val="003E36EA"/>
    <w:rsid w:val="003E523F"/>
    <w:rsid w:val="003E58E4"/>
    <w:rsid w:val="003F0E71"/>
    <w:rsid w:val="003F18EB"/>
    <w:rsid w:val="003F1C9A"/>
    <w:rsid w:val="003F243B"/>
    <w:rsid w:val="003F2B7B"/>
    <w:rsid w:val="003F382A"/>
    <w:rsid w:val="003F5A32"/>
    <w:rsid w:val="003F640E"/>
    <w:rsid w:val="004008CF"/>
    <w:rsid w:val="004012F0"/>
    <w:rsid w:val="0040188A"/>
    <w:rsid w:val="00401FC9"/>
    <w:rsid w:val="00402499"/>
    <w:rsid w:val="004025F8"/>
    <w:rsid w:val="00402740"/>
    <w:rsid w:val="00402F3D"/>
    <w:rsid w:val="00403F7D"/>
    <w:rsid w:val="00404399"/>
    <w:rsid w:val="0040484A"/>
    <w:rsid w:val="00404CB7"/>
    <w:rsid w:val="00405A6A"/>
    <w:rsid w:val="00406464"/>
    <w:rsid w:val="004066AF"/>
    <w:rsid w:val="00407443"/>
    <w:rsid w:val="00410683"/>
    <w:rsid w:val="0041079B"/>
    <w:rsid w:val="00410815"/>
    <w:rsid w:val="00410C37"/>
    <w:rsid w:val="00411884"/>
    <w:rsid w:val="00411AB0"/>
    <w:rsid w:val="0041294B"/>
    <w:rsid w:val="00413798"/>
    <w:rsid w:val="004139B7"/>
    <w:rsid w:val="00413ECE"/>
    <w:rsid w:val="004148D9"/>
    <w:rsid w:val="00415049"/>
    <w:rsid w:val="0041535C"/>
    <w:rsid w:val="00415D5F"/>
    <w:rsid w:val="004203D2"/>
    <w:rsid w:val="00420650"/>
    <w:rsid w:val="004225AC"/>
    <w:rsid w:val="00422F91"/>
    <w:rsid w:val="004238A4"/>
    <w:rsid w:val="00423FE8"/>
    <w:rsid w:val="004241C0"/>
    <w:rsid w:val="00424249"/>
    <w:rsid w:val="00424E33"/>
    <w:rsid w:val="00425248"/>
    <w:rsid w:val="00425C5D"/>
    <w:rsid w:val="00426279"/>
    <w:rsid w:val="004263E1"/>
    <w:rsid w:val="00426E32"/>
    <w:rsid w:val="004271B0"/>
    <w:rsid w:val="00427667"/>
    <w:rsid w:val="00427C77"/>
    <w:rsid w:val="00427F8D"/>
    <w:rsid w:val="0043002A"/>
    <w:rsid w:val="00430203"/>
    <w:rsid w:val="004307BA"/>
    <w:rsid w:val="00431323"/>
    <w:rsid w:val="00431A71"/>
    <w:rsid w:val="004320F7"/>
    <w:rsid w:val="004326B6"/>
    <w:rsid w:val="00432DA2"/>
    <w:rsid w:val="00433193"/>
    <w:rsid w:val="00433401"/>
    <w:rsid w:val="00433855"/>
    <w:rsid w:val="00433C0E"/>
    <w:rsid w:val="0043401D"/>
    <w:rsid w:val="00434124"/>
    <w:rsid w:val="004341BE"/>
    <w:rsid w:val="00434227"/>
    <w:rsid w:val="004344DC"/>
    <w:rsid w:val="004345DB"/>
    <w:rsid w:val="00434EF8"/>
    <w:rsid w:val="004352BA"/>
    <w:rsid w:val="00435B11"/>
    <w:rsid w:val="00435C23"/>
    <w:rsid w:val="00435DEC"/>
    <w:rsid w:val="0043621E"/>
    <w:rsid w:val="004362F1"/>
    <w:rsid w:val="0043715D"/>
    <w:rsid w:val="0043762C"/>
    <w:rsid w:val="00437C6E"/>
    <w:rsid w:val="0044035A"/>
    <w:rsid w:val="00440865"/>
    <w:rsid w:val="00441F26"/>
    <w:rsid w:val="00442069"/>
    <w:rsid w:val="00444095"/>
    <w:rsid w:val="00444EC7"/>
    <w:rsid w:val="004465B2"/>
    <w:rsid w:val="00446F3D"/>
    <w:rsid w:val="0044734F"/>
    <w:rsid w:val="004502FA"/>
    <w:rsid w:val="00450312"/>
    <w:rsid w:val="00450648"/>
    <w:rsid w:val="0045070A"/>
    <w:rsid w:val="00450A4E"/>
    <w:rsid w:val="0045108B"/>
    <w:rsid w:val="0045126C"/>
    <w:rsid w:val="004520D7"/>
    <w:rsid w:val="004529A9"/>
    <w:rsid w:val="00452CEF"/>
    <w:rsid w:val="004531EA"/>
    <w:rsid w:val="00453265"/>
    <w:rsid w:val="004534CA"/>
    <w:rsid w:val="00453A96"/>
    <w:rsid w:val="0045461A"/>
    <w:rsid w:val="00454D22"/>
    <w:rsid w:val="00455215"/>
    <w:rsid w:val="004553CD"/>
    <w:rsid w:val="00455410"/>
    <w:rsid w:val="00455FA6"/>
    <w:rsid w:val="0045647B"/>
    <w:rsid w:val="00456DE3"/>
    <w:rsid w:val="004576B9"/>
    <w:rsid w:val="00457CC8"/>
    <w:rsid w:val="00457D0E"/>
    <w:rsid w:val="00460001"/>
    <w:rsid w:val="004602B8"/>
    <w:rsid w:val="004603CA"/>
    <w:rsid w:val="00460A86"/>
    <w:rsid w:val="00460E5E"/>
    <w:rsid w:val="00461352"/>
    <w:rsid w:val="004619F8"/>
    <w:rsid w:val="004626A9"/>
    <w:rsid w:val="004626FF"/>
    <w:rsid w:val="004630C5"/>
    <w:rsid w:val="00463752"/>
    <w:rsid w:val="00464DC2"/>
    <w:rsid w:val="00467C8A"/>
    <w:rsid w:val="00470B38"/>
    <w:rsid w:val="00470F3B"/>
    <w:rsid w:val="00471626"/>
    <w:rsid w:val="00471F09"/>
    <w:rsid w:val="00472A65"/>
    <w:rsid w:val="00472CB8"/>
    <w:rsid w:val="00472CDA"/>
    <w:rsid w:val="0047362E"/>
    <w:rsid w:val="00473DA7"/>
    <w:rsid w:val="0047420B"/>
    <w:rsid w:val="00474639"/>
    <w:rsid w:val="00474793"/>
    <w:rsid w:val="00474921"/>
    <w:rsid w:val="00474B7B"/>
    <w:rsid w:val="00477AF3"/>
    <w:rsid w:val="00477E21"/>
    <w:rsid w:val="00481B81"/>
    <w:rsid w:val="00481BA8"/>
    <w:rsid w:val="00482343"/>
    <w:rsid w:val="0048326F"/>
    <w:rsid w:val="00484838"/>
    <w:rsid w:val="0048499C"/>
    <w:rsid w:val="00484A88"/>
    <w:rsid w:val="0048535E"/>
    <w:rsid w:val="00485C1D"/>
    <w:rsid w:val="004863A5"/>
    <w:rsid w:val="00487729"/>
    <w:rsid w:val="00487756"/>
    <w:rsid w:val="00487DDB"/>
    <w:rsid w:val="0049031F"/>
    <w:rsid w:val="0049038C"/>
    <w:rsid w:val="004905C2"/>
    <w:rsid w:val="00490971"/>
    <w:rsid w:val="00490E37"/>
    <w:rsid w:val="004915E2"/>
    <w:rsid w:val="004917CE"/>
    <w:rsid w:val="004917DC"/>
    <w:rsid w:val="0049207C"/>
    <w:rsid w:val="00492F9F"/>
    <w:rsid w:val="00493753"/>
    <w:rsid w:val="00493846"/>
    <w:rsid w:val="0049439E"/>
    <w:rsid w:val="00495052"/>
    <w:rsid w:val="00496267"/>
    <w:rsid w:val="00496869"/>
    <w:rsid w:val="004A0BEB"/>
    <w:rsid w:val="004A1023"/>
    <w:rsid w:val="004A1260"/>
    <w:rsid w:val="004A1623"/>
    <w:rsid w:val="004A41E1"/>
    <w:rsid w:val="004A4447"/>
    <w:rsid w:val="004A44FF"/>
    <w:rsid w:val="004A5173"/>
    <w:rsid w:val="004A6285"/>
    <w:rsid w:val="004A71A9"/>
    <w:rsid w:val="004A76A1"/>
    <w:rsid w:val="004A7CF9"/>
    <w:rsid w:val="004B09CC"/>
    <w:rsid w:val="004B1232"/>
    <w:rsid w:val="004B12CB"/>
    <w:rsid w:val="004B1ED8"/>
    <w:rsid w:val="004B3244"/>
    <w:rsid w:val="004B3F51"/>
    <w:rsid w:val="004B52B8"/>
    <w:rsid w:val="004B57EA"/>
    <w:rsid w:val="004B58CC"/>
    <w:rsid w:val="004B6D9C"/>
    <w:rsid w:val="004B6E68"/>
    <w:rsid w:val="004B6FE4"/>
    <w:rsid w:val="004C0107"/>
    <w:rsid w:val="004C0BB0"/>
    <w:rsid w:val="004C142F"/>
    <w:rsid w:val="004C294E"/>
    <w:rsid w:val="004C2A73"/>
    <w:rsid w:val="004C3846"/>
    <w:rsid w:val="004C3BC2"/>
    <w:rsid w:val="004C491D"/>
    <w:rsid w:val="004C5D3E"/>
    <w:rsid w:val="004C66F6"/>
    <w:rsid w:val="004C678E"/>
    <w:rsid w:val="004C692A"/>
    <w:rsid w:val="004C6B48"/>
    <w:rsid w:val="004C6E39"/>
    <w:rsid w:val="004C77EA"/>
    <w:rsid w:val="004D0055"/>
    <w:rsid w:val="004D02C2"/>
    <w:rsid w:val="004D0AE1"/>
    <w:rsid w:val="004D0BD4"/>
    <w:rsid w:val="004D104D"/>
    <w:rsid w:val="004D12BA"/>
    <w:rsid w:val="004D18B3"/>
    <w:rsid w:val="004D2078"/>
    <w:rsid w:val="004D3162"/>
    <w:rsid w:val="004D40A2"/>
    <w:rsid w:val="004D4F25"/>
    <w:rsid w:val="004D5399"/>
    <w:rsid w:val="004D5560"/>
    <w:rsid w:val="004D5B35"/>
    <w:rsid w:val="004D68A3"/>
    <w:rsid w:val="004D6A5B"/>
    <w:rsid w:val="004D75DA"/>
    <w:rsid w:val="004D77D9"/>
    <w:rsid w:val="004D77DD"/>
    <w:rsid w:val="004E1E01"/>
    <w:rsid w:val="004E1F6C"/>
    <w:rsid w:val="004E216B"/>
    <w:rsid w:val="004E242C"/>
    <w:rsid w:val="004E24B6"/>
    <w:rsid w:val="004E25F3"/>
    <w:rsid w:val="004E26ED"/>
    <w:rsid w:val="004E2DD5"/>
    <w:rsid w:val="004E3B26"/>
    <w:rsid w:val="004E3C22"/>
    <w:rsid w:val="004E3D7A"/>
    <w:rsid w:val="004E4710"/>
    <w:rsid w:val="004E4FD8"/>
    <w:rsid w:val="004E5373"/>
    <w:rsid w:val="004E5683"/>
    <w:rsid w:val="004E5BDC"/>
    <w:rsid w:val="004E5EA3"/>
    <w:rsid w:val="004E644C"/>
    <w:rsid w:val="004E6B1E"/>
    <w:rsid w:val="004E72B0"/>
    <w:rsid w:val="004E7CE6"/>
    <w:rsid w:val="004F0A3A"/>
    <w:rsid w:val="004F13FB"/>
    <w:rsid w:val="004F15A7"/>
    <w:rsid w:val="004F188D"/>
    <w:rsid w:val="004F2753"/>
    <w:rsid w:val="004F3734"/>
    <w:rsid w:val="004F391D"/>
    <w:rsid w:val="004F7108"/>
    <w:rsid w:val="004F7354"/>
    <w:rsid w:val="004F7635"/>
    <w:rsid w:val="004F7914"/>
    <w:rsid w:val="0050023F"/>
    <w:rsid w:val="005009BB"/>
    <w:rsid w:val="00500BC0"/>
    <w:rsid w:val="005010DD"/>
    <w:rsid w:val="00501442"/>
    <w:rsid w:val="00501B29"/>
    <w:rsid w:val="00501E36"/>
    <w:rsid w:val="00501E3E"/>
    <w:rsid w:val="0050242E"/>
    <w:rsid w:val="0050346F"/>
    <w:rsid w:val="0050392C"/>
    <w:rsid w:val="00503DB3"/>
    <w:rsid w:val="005048E2"/>
    <w:rsid w:val="005049EE"/>
    <w:rsid w:val="005050A9"/>
    <w:rsid w:val="005061DD"/>
    <w:rsid w:val="0050686C"/>
    <w:rsid w:val="00506A5C"/>
    <w:rsid w:val="00506D92"/>
    <w:rsid w:val="00506DC2"/>
    <w:rsid w:val="005072E4"/>
    <w:rsid w:val="005073A7"/>
    <w:rsid w:val="005102EA"/>
    <w:rsid w:val="005103A7"/>
    <w:rsid w:val="00511353"/>
    <w:rsid w:val="005114DB"/>
    <w:rsid w:val="005116CD"/>
    <w:rsid w:val="00511918"/>
    <w:rsid w:val="00513136"/>
    <w:rsid w:val="00513DF6"/>
    <w:rsid w:val="005144E1"/>
    <w:rsid w:val="00514E63"/>
    <w:rsid w:val="005151AC"/>
    <w:rsid w:val="005165D7"/>
    <w:rsid w:val="00516707"/>
    <w:rsid w:val="0051684C"/>
    <w:rsid w:val="00516D3D"/>
    <w:rsid w:val="005177C5"/>
    <w:rsid w:val="00517BBD"/>
    <w:rsid w:val="00517FF2"/>
    <w:rsid w:val="00520C2F"/>
    <w:rsid w:val="00522963"/>
    <w:rsid w:val="00523F29"/>
    <w:rsid w:val="005249F3"/>
    <w:rsid w:val="00524F01"/>
    <w:rsid w:val="0052502D"/>
    <w:rsid w:val="005250B6"/>
    <w:rsid w:val="005251D5"/>
    <w:rsid w:val="0052562C"/>
    <w:rsid w:val="00525F77"/>
    <w:rsid w:val="00525FB8"/>
    <w:rsid w:val="005264B5"/>
    <w:rsid w:val="005264CB"/>
    <w:rsid w:val="0052719C"/>
    <w:rsid w:val="005316FB"/>
    <w:rsid w:val="00532EBC"/>
    <w:rsid w:val="005330FC"/>
    <w:rsid w:val="00534A2A"/>
    <w:rsid w:val="00534BC5"/>
    <w:rsid w:val="00534C66"/>
    <w:rsid w:val="00535609"/>
    <w:rsid w:val="00535C40"/>
    <w:rsid w:val="00536344"/>
    <w:rsid w:val="00536CD0"/>
    <w:rsid w:val="00537187"/>
    <w:rsid w:val="005400E6"/>
    <w:rsid w:val="005404C1"/>
    <w:rsid w:val="005409A6"/>
    <w:rsid w:val="00541B4C"/>
    <w:rsid w:val="00542783"/>
    <w:rsid w:val="005434E5"/>
    <w:rsid w:val="00543B0A"/>
    <w:rsid w:val="00543C1D"/>
    <w:rsid w:val="005440E1"/>
    <w:rsid w:val="00545179"/>
    <w:rsid w:val="00545A0E"/>
    <w:rsid w:val="0054610C"/>
    <w:rsid w:val="00546B53"/>
    <w:rsid w:val="005472A6"/>
    <w:rsid w:val="005509DB"/>
    <w:rsid w:val="00550F3D"/>
    <w:rsid w:val="005518B2"/>
    <w:rsid w:val="00553DE8"/>
    <w:rsid w:val="00554260"/>
    <w:rsid w:val="005542EF"/>
    <w:rsid w:val="0055502E"/>
    <w:rsid w:val="005559CF"/>
    <w:rsid w:val="00556CC6"/>
    <w:rsid w:val="00557C7D"/>
    <w:rsid w:val="00557C9C"/>
    <w:rsid w:val="00560383"/>
    <w:rsid w:val="0056064A"/>
    <w:rsid w:val="00560832"/>
    <w:rsid w:val="00561057"/>
    <w:rsid w:val="00561482"/>
    <w:rsid w:val="00561F13"/>
    <w:rsid w:val="00563C4C"/>
    <w:rsid w:val="00563C5E"/>
    <w:rsid w:val="00563C6B"/>
    <w:rsid w:val="0056467E"/>
    <w:rsid w:val="00565954"/>
    <w:rsid w:val="00565E62"/>
    <w:rsid w:val="005662CC"/>
    <w:rsid w:val="00566A45"/>
    <w:rsid w:val="0056712A"/>
    <w:rsid w:val="005678AD"/>
    <w:rsid w:val="0057019B"/>
    <w:rsid w:val="005706D2"/>
    <w:rsid w:val="0057081A"/>
    <w:rsid w:val="0057128B"/>
    <w:rsid w:val="005719E5"/>
    <w:rsid w:val="005721D2"/>
    <w:rsid w:val="00572C9A"/>
    <w:rsid w:val="00572D60"/>
    <w:rsid w:val="00574926"/>
    <w:rsid w:val="00574FD5"/>
    <w:rsid w:val="00575AED"/>
    <w:rsid w:val="0057708F"/>
    <w:rsid w:val="00577297"/>
    <w:rsid w:val="00577B0A"/>
    <w:rsid w:val="00580CCD"/>
    <w:rsid w:val="00581F4D"/>
    <w:rsid w:val="0058226B"/>
    <w:rsid w:val="00582333"/>
    <w:rsid w:val="00582CA6"/>
    <w:rsid w:val="00583124"/>
    <w:rsid w:val="00583B40"/>
    <w:rsid w:val="0058457C"/>
    <w:rsid w:val="00585A07"/>
    <w:rsid w:val="00586A30"/>
    <w:rsid w:val="005870FC"/>
    <w:rsid w:val="00587429"/>
    <w:rsid w:val="00587743"/>
    <w:rsid w:val="00587A78"/>
    <w:rsid w:val="00587C64"/>
    <w:rsid w:val="00591BA1"/>
    <w:rsid w:val="0059281C"/>
    <w:rsid w:val="005936AC"/>
    <w:rsid w:val="00593A8D"/>
    <w:rsid w:val="00593DE3"/>
    <w:rsid w:val="00594D68"/>
    <w:rsid w:val="00594ED3"/>
    <w:rsid w:val="0059580F"/>
    <w:rsid w:val="00595845"/>
    <w:rsid w:val="00595A39"/>
    <w:rsid w:val="00596935"/>
    <w:rsid w:val="00596C3F"/>
    <w:rsid w:val="00596C8E"/>
    <w:rsid w:val="00596F3A"/>
    <w:rsid w:val="00596F49"/>
    <w:rsid w:val="00597B3F"/>
    <w:rsid w:val="005A0068"/>
    <w:rsid w:val="005A1007"/>
    <w:rsid w:val="005A1569"/>
    <w:rsid w:val="005A3AE5"/>
    <w:rsid w:val="005A4FE7"/>
    <w:rsid w:val="005A5689"/>
    <w:rsid w:val="005A578E"/>
    <w:rsid w:val="005A5C6E"/>
    <w:rsid w:val="005A5FC4"/>
    <w:rsid w:val="005A646B"/>
    <w:rsid w:val="005A6627"/>
    <w:rsid w:val="005A7AA7"/>
    <w:rsid w:val="005B0315"/>
    <w:rsid w:val="005B1251"/>
    <w:rsid w:val="005B1B1A"/>
    <w:rsid w:val="005B1E97"/>
    <w:rsid w:val="005B1F11"/>
    <w:rsid w:val="005B219C"/>
    <w:rsid w:val="005B36A3"/>
    <w:rsid w:val="005B3D43"/>
    <w:rsid w:val="005B3D4F"/>
    <w:rsid w:val="005B488F"/>
    <w:rsid w:val="005B4972"/>
    <w:rsid w:val="005B4BAD"/>
    <w:rsid w:val="005B6EA0"/>
    <w:rsid w:val="005B6F0E"/>
    <w:rsid w:val="005C0724"/>
    <w:rsid w:val="005C1011"/>
    <w:rsid w:val="005C26E4"/>
    <w:rsid w:val="005C2D5A"/>
    <w:rsid w:val="005C3401"/>
    <w:rsid w:val="005C35D1"/>
    <w:rsid w:val="005C38B2"/>
    <w:rsid w:val="005C47C8"/>
    <w:rsid w:val="005C48E2"/>
    <w:rsid w:val="005C510D"/>
    <w:rsid w:val="005C6ABF"/>
    <w:rsid w:val="005C6C0C"/>
    <w:rsid w:val="005C741F"/>
    <w:rsid w:val="005C78A2"/>
    <w:rsid w:val="005D000D"/>
    <w:rsid w:val="005D0305"/>
    <w:rsid w:val="005D2276"/>
    <w:rsid w:val="005D2587"/>
    <w:rsid w:val="005D28BC"/>
    <w:rsid w:val="005D2B1D"/>
    <w:rsid w:val="005D47B5"/>
    <w:rsid w:val="005D48D0"/>
    <w:rsid w:val="005D5EBC"/>
    <w:rsid w:val="005E00AA"/>
    <w:rsid w:val="005E0A51"/>
    <w:rsid w:val="005E0A58"/>
    <w:rsid w:val="005E0ABA"/>
    <w:rsid w:val="005E0F1B"/>
    <w:rsid w:val="005E1A84"/>
    <w:rsid w:val="005E30A3"/>
    <w:rsid w:val="005E31B3"/>
    <w:rsid w:val="005E37BD"/>
    <w:rsid w:val="005E4487"/>
    <w:rsid w:val="005E4852"/>
    <w:rsid w:val="005E645A"/>
    <w:rsid w:val="005E6E0E"/>
    <w:rsid w:val="005E7F23"/>
    <w:rsid w:val="005F11EF"/>
    <w:rsid w:val="005F27AB"/>
    <w:rsid w:val="005F28D8"/>
    <w:rsid w:val="005F37F5"/>
    <w:rsid w:val="005F3B94"/>
    <w:rsid w:val="005F3F24"/>
    <w:rsid w:val="005F6837"/>
    <w:rsid w:val="005F69A7"/>
    <w:rsid w:val="005F6C16"/>
    <w:rsid w:val="005F7079"/>
    <w:rsid w:val="00600080"/>
    <w:rsid w:val="006004DF"/>
    <w:rsid w:val="006010FF"/>
    <w:rsid w:val="00601441"/>
    <w:rsid w:val="00601682"/>
    <w:rsid w:val="006017C1"/>
    <w:rsid w:val="006034B6"/>
    <w:rsid w:val="00604457"/>
    <w:rsid w:val="006057C5"/>
    <w:rsid w:val="00605A30"/>
    <w:rsid w:val="00605A48"/>
    <w:rsid w:val="00605D18"/>
    <w:rsid w:val="00606BF4"/>
    <w:rsid w:val="00606E58"/>
    <w:rsid w:val="006072D9"/>
    <w:rsid w:val="0060788B"/>
    <w:rsid w:val="00607940"/>
    <w:rsid w:val="00607ED1"/>
    <w:rsid w:val="00610157"/>
    <w:rsid w:val="0061035B"/>
    <w:rsid w:val="006106D2"/>
    <w:rsid w:val="00611E62"/>
    <w:rsid w:val="00612548"/>
    <w:rsid w:val="006127DB"/>
    <w:rsid w:val="00613A47"/>
    <w:rsid w:val="00613AA7"/>
    <w:rsid w:val="0061469E"/>
    <w:rsid w:val="00615381"/>
    <w:rsid w:val="00616266"/>
    <w:rsid w:val="00616806"/>
    <w:rsid w:val="00616DAE"/>
    <w:rsid w:val="00616F40"/>
    <w:rsid w:val="006201F3"/>
    <w:rsid w:val="00620657"/>
    <w:rsid w:val="00620770"/>
    <w:rsid w:val="006215E7"/>
    <w:rsid w:val="00622B42"/>
    <w:rsid w:val="00622EA8"/>
    <w:rsid w:val="006230F0"/>
    <w:rsid w:val="006231E4"/>
    <w:rsid w:val="0062336E"/>
    <w:rsid w:val="00623749"/>
    <w:rsid w:val="006249EB"/>
    <w:rsid w:val="00624CF2"/>
    <w:rsid w:val="00624EC5"/>
    <w:rsid w:val="00625314"/>
    <w:rsid w:val="006270F2"/>
    <w:rsid w:val="006273E9"/>
    <w:rsid w:val="00627BB7"/>
    <w:rsid w:val="00630ADB"/>
    <w:rsid w:val="006325D6"/>
    <w:rsid w:val="00632E2F"/>
    <w:rsid w:val="00633740"/>
    <w:rsid w:val="00634453"/>
    <w:rsid w:val="006370A3"/>
    <w:rsid w:val="006376A3"/>
    <w:rsid w:val="006401CE"/>
    <w:rsid w:val="00640E66"/>
    <w:rsid w:val="006420CE"/>
    <w:rsid w:val="00643A12"/>
    <w:rsid w:val="00644826"/>
    <w:rsid w:val="006457B3"/>
    <w:rsid w:val="00645D5E"/>
    <w:rsid w:val="00645E7D"/>
    <w:rsid w:val="0064625F"/>
    <w:rsid w:val="00646CF8"/>
    <w:rsid w:val="00646F7A"/>
    <w:rsid w:val="00647174"/>
    <w:rsid w:val="00647448"/>
    <w:rsid w:val="0064768E"/>
    <w:rsid w:val="00647999"/>
    <w:rsid w:val="0065006C"/>
    <w:rsid w:val="00650245"/>
    <w:rsid w:val="00651313"/>
    <w:rsid w:val="006524D5"/>
    <w:rsid w:val="00653BB6"/>
    <w:rsid w:val="006541F1"/>
    <w:rsid w:val="0065464A"/>
    <w:rsid w:val="0065499C"/>
    <w:rsid w:val="0065532C"/>
    <w:rsid w:val="00655560"/>
    <w:rsid w:val="00655E2F"/>
    <w:rsid w:val="00656229"/>
    <w:rsid w:val="006563F2"/>
    <w:rsid w:val="00656622"/>
    <w:rsid w:val="00656B84"/>
    <w:rsid w:val="00656FF2"/>
    <w:rsid w:val="00657848"/>
    <w:rsid w:val="00661C69"/>
    <w:rsid w:val="00662068"/>
    <w:rsid w:val="0066307A"/>
    <w:rsid w:val="00664474"/>
    <w:rsid w:val="006655E2"/>
    <w:rsid w:val="00665810"/>
    <w:rsid w:val="00665F79"/>
    <w:rsid w:val="0066678D"/>
    <w:rsid w:val="00666C7E"/>
    <w:rsid w:val="00666FD2"/>
    <w:rsid w:val="00670D0A"/>
    <w:rsid w:val="00670FED"/>
    <w:rsid w:val="0067429A"/>
    <w:rsid w:val="00674629"/>
    <w:rsid w:val="006749FA"/>
    <w:rsid w:val="00675911"/>
    <w:rsid w:val="00676749"/>
    <w:rsid w:val="00676CAD"/>
    <w:rsid w:val="00677FDE"/>
    <w:rsid w:val="00680CE7"/>
    <w:rsid w:val="00681A8D"/>
    <w:rsid w:val="00681CAA"/>
    <w:rsid w:val="00682E23"/>
    <w:rsid w:val="006832CF"/>
    <w:rsid w:val="00683592"/>
    <w:rsid w:val="00685EA5"/>
    <w:rsid w:val="00685EBE"/>
    <w:rsid w:val="00686121"/>
    <w:rsid w:val="00686769"/>
    <w:rsid w:val="0068678C"/>
    <w:rsid w:val="006870EC"/>
    <w:rsid w:val="006874D0"/>
    <w:rsid w:val="00690262"/>
    <w:rsid w:val="006909DD"/>
    <w:rsid w:val="00691BA6"/>
    <w:rsid w:val="00691FF9"/>
    <w:rsid w:val="0069204B"/>
    <w:rsid w:val="0069266F"/>
    <w:rsid w:val="00692726"/>
    <w:rsid w:val="00693D90"/>
    <w:rsid w:val="00693E7D"/>
    <w:rsid w:val="00694FDE"/>
    <w:rsid w:val="006952B8"/>
    <w:rsid w:val="00695D58"/>
    <w:rsid w:val="00695F24"/>
    <w:rsid w:val="00696370"/>
    <w:rsid w:val="0069726A"/>
    <w:rsid w:val="006972C2"/>
    <w:rsid w:val="006A0558"/>
    <w:rsid w:val="006A0722"/>
    <w:rsid w:val="006A136D"/>
    <w:rsid w:val="006A1473"/>
    <w:rsid w:val="006A1606"/>
    <w:rsid w:val="006A18FA"/>
    <w:rsid w:val="006A24D5"/>
    <w:rsid w:val="006A26F2"/>
    <w:rsid w:val="006A2FC8"/>
    <w:rsid w:val="006A35A4"/>
    <w:rsid w:val="006A3B5E"/>
    <w:rsid w:val="006A3DD5"/>
    <w:rsid w:val="006A40F0"/>
    <w:rsid w:val="006A4C28"/>
    <w:rsid w:val="006A4F46"/>
    <w:rsid w:val="006A5869"/>
    <w:rsid w:val="006A6352"/>
    <w:rsid w:val="006A63A9"/>
    <w:rsid w:val="006A79A6"/>
    <w:rsid w:val="006A7EED"/>
    <w:rsid w:val="006A7FA1"/>
    <w:rsid w:val="006B14B5"/>
    <w:rsid w:val="006B1DA6"/>
    <w:rsid w:val="006B286C"/>
    <w:rsid w:val="006B299F"/>
    <w:rsid w:val="006B3C38"/>
    <w:rsid w:val="006B3D21"/>
    <w:rsid w:val="006B5098"/>
    <w:rsid w:val="006B5758"/>
    <w:rsid w:val="006B62E7"/>
    <w:rsid w:val="006B724B"/>
    <w:rsid w:val="006B7BCD"/>
    <w:rsid w:val="006C03B0"/>
    <w:rsid w:val="006C0D10"/>
    <w:rsid w:val="006C30DE"/>
    <w:rsid w:val="006C31DC"/>
    <w:rsid w:val="006C3F64"/>
    <w:rsid w:val="006C6097"/>
    <w:rsid w:val="006C7734"/>
    <w:rsid w:val="006C7DB9"/>
    <w:rsid w:val="006D16B9"/>
    <w:rsid w:val="006D1CE7"/>
    <w:rsid w:val="006D4219"/>
    <w:rsid w:val="006D4D23"/>
    <w:rsid w:val="006D4D2D"/>
    <w:rsid w:val="006D647F"/>
    <w:rsid w:val="006D680F"/>
    <w:rsid w:val="006D6BC5"/>
    <w:rsid w:val="006D6F4A"/>
    <w:rsid w:val="006D7509"/>
    <w:rsid w:val="006D76FF"/>
    <w:rsid w:val="006D7F28"/>
    <w:rsid w:val="006E0C16"/>
    <w:rsid w:val="006E149A"/>
    <w:rsid w:val="006E2489"/>
    <w:rsid w:val="006E3163"/>
    <w:rsid w:val="006E3226"/>
    <w:rsid w:val="006E377F"/>
    <w:rsid w:val="006E3ABC"/>
    <w:rsid w:val="006E3B60"/>
    <w:rsid w:val="006E4B4A"/>
    <w:rsid w:val="006E52D5"/>
    <w:rsid w:val="006E6495"/>
    <w:rsid w:val="006E7520"/>
    <w:rsid w:val="006E7934"/>
    <w:rsid w:val="006F11F9"/>
    <w:rsid w:val="006F12D7"/>
    <w:rsid w:val="006F223C"/>
    <w:rsid w:val="006F2574"/>
    <w:rsid w:val="006F2F88"/>
    <w:rsid w:val="006F32B0"/>
    <w:rsid w:val="006F421E"/>
    <w:rsid w:val="006F5F8C"/>
    <w:rsid w:val="006F6149"/>
    <w:rsid w:val="006F64A3"/>
    <w:rsid w:val="006F7373"/>
    <w:rsid w:val="006F7963"/>
    <w:rsid w:val="006F7A6B"/>
    <w:rsid w:val="006F7F5F"/>
    <w:rsid w:val="007001E7"/>
    <w:rsid w:val="00700323"/>
    <w:rsid w:val="007007C0"/>
    <w:rsid w:val="00700B21"/>
    <w:rsid w:val="00700C76"/>
    <w:rsid w:val="007021BF"/>
    <w:rsid w:val="007040FA"/>
    <w:rsid w:val="00704457"/>
    <w:rsid w:val="00704ACA"/>
    <w:rsid w:val="00704BAB"/>
    <w:rsid w:val="007063DA"/>
    <w:rsid w:val="00706F5D"/>
    <w:rsid w:val="0071037C"/>
    <w:rsid w:val="00710760"/>
    <w:rsid w:val="00710D09"/>
    <w:rsid w:val="007121A9"/>
    <w:rsid w:val="007122E4"/>
    <w:rsid w:val="0071269B"/>
    <w:rsid w:val="00712FAF"/>
    <w:rsid w:val="00714330"/>
    <w:rsid w:val="00715D6A"/>
    <w:rsid w:val="0071750A"/>
    <w:rsid w:val="00720A63"/>
    <w:rsid w:val="00720AE1"/>
    <w:rsid w:val="007223E8"/>
    <w:rsid w:val="00722B57"/>
    <w:rsid w:val="0072317B"/>
    <w:rsid w:val="007245D8"/>
    <w:rsid w:val="00724A71"/>
    <w:rsid w:val="007256D8"/>
    <w:rsid w:val="007261FA"/>
    <w:rsid w:val="0073073E"/>
    <w:rsid w:val="00730CE3"/>
    <w:rsid w:val="00731682"/>
    <w:rsid w:val="00732A2C"/>
    <w:rsid w:val="00732C45"/>
    <w:rsid w:val="0073370C"/>
    <w:rsid w:val="00733CF1"/>
    <w:rsid w:val="007344C5"/>
    <w:rsid w:val="00734593"/>
    <w:rsid w:val="007353FA"/>
    <w:rsid w:val="00735915"/>
    <w:rsid w:val="00736008"/>
    <w:rsid w:val="007360ED"/>
    <w:rsid w:val="007373DC"/>
    <w:rsid w:val="00737BAC"/>
    <w:rsid w:val="0074116B"/>
    <w:rsid w:val="00741332"/>
    <w:rsid w:val="0074170C"/>
    <w:rsid w:val="007423A3"/>
    <w:rsid w:val="0074243E"/>
    <w:rsid w:val="0074269F"/>
    <w:rsid w:val="0074271A"/>
    <w:rsid w:val="00742C0B"/>
    <w:rsid w:val="0074343E"/>
    <w:rsid w:val="0074387E"/>
    <w:rsid w:val="007439DA"/>
    <w:rsid w:val="00744564"/>
    <w:rsid w:val="007457AA"/>
    <w:rsid w:val="00746406"/>
    <w:rsid w:val="0074704F"/>
    <w:rsid w:val="007513C3"/>
    <w:rsid w:val="00751940"/>
    <w:rsid w:val="007524D3"/>
    <w:rsid w:val="007525F4"/>
    <w:rsid w:val="00753D4A"/>
    <w:rsid w:val="00754347"/>
    <w:rsid w:val="00754594"/>
    <w:rsid w:val="007545C6"/>
    <w:rsid w:val="007555FC"/>
    <w:rsid w:val="007557B0"/>
    <w:rsid w:val="0075657A"/>
    <w:rsid w:val="007566AB"/>
    <w:rsid w:val="007566E1"/>
    <w:rsid w:val="00757F94"/>
    <w:rsid w:val="007604BB"/>
    <w:rsid w:val="00760825"/>
    <w:rsid w:val="00762FC5"/>
    <w:rsid w:val="0076377C"/>
    <w:rsid w:val="00764D72"/>
    <w:rsid w:val="00764DC3"/>
    <w:rsid w:val="00765882"/>
    <w:rsid w:val="00765BC5"/>
    <w:rsid w:val="00765CFF"/>
    <w:rsid w:val="00766274"/>
    <w:rsid w:val="00766E6A"/>
    <w:rsid w:val="007676A9"/>
    <w:rsid w:val="007678B5"/>
    <w:rsid w:val="00767B79"/>
    <w:rsid w:val="00767C2B"/>
    <w:rsid w:val="007710E1"/>
    <w:rsid w:val="007715B3"/>
    <w:rsid w:val="00772022"/>
    <w:rsid w:val="0077314D"/>
    <w:rsid w:val="00774150"/>
    <w:rsid w:val="00776293"/>
    <w:rsid w:val="00776A32"/>
    <w:rsid w:val="007770B0"/>
    <w:rsid w:val="00777231"/>
    <w:rsid w:val="00777611"/>
    <w:rsid w:val="0077774B"/>
    <w:rsid w:val="00777F4C"/>
    <w:rsid w:val="0078208B"/>
    <w:rsid w:val="00782407"/>
    <w:rsid w:val="00782BDA"/>
    <w:rsid w:val="0078300D"/>
    <w:rsid w:val="00783941"/>
    <w:rsid w:val="00783E74"/>
    <w:rsid w:val="0078483F"/>
    <w:rsid w:val="007858ED"/>
    <w:rsid w:val="00790B1B"/>
    <w:rsid w:val="007913CF"/>
    <w:rsid w:val="00791595"/>
    <w:rsid w:val="0079296C"/>
    <w:rsid w:val="00793CA2"/>
    <w:rsid w:val="00795096"/>
    <w:rsid w:val="007957B1"/>
    <w:rsid w:val="00796D72"/>
    <w:rsid w:val="00797928"/>
    <w:rsid w:val="00797DA7"/>
    <w:rsid w:val="007A023D"/>
    <w:rsid w:val="007A0388"/>
    <w:rsid w:val="007A0460"/>
    <w:rsid w:val="007A1456"/>
    <w:rsid w:val="007A17E4"/>
    <w:rsid w:val="007A1851"/>
    <w:rsid w:val="007A33BD"/>
    <w:rsid w:val="007A3B32"/>
    <w:rsid w:val="007A3C94"/>
    <w:rsid w:val="007A3E1D"/>
    <w:rsid w:val="007A665B"/>
    <w:rsid w:val="007A6810"/>
    <w:rsid w:val="007A6991"/>
    <w:rsid w:val="007A6FC2"/>
    <w:rsid w:val="007A7BF2"/>
    <w:rsid w:val="007B011B"/>
    <w:rsid w:val="007B091A"/>
    <w:rsid w:val="007B17FF"/>
    <w:rsid w:val="007B1909"/>
    <w:rsid w:val="007B2EFC"/>
    <w:rsid w:val="007B4891"/>
    <w:rsid w:val="007B4F03"/>
    <w:rsid w:val="007B5514"/>
    <w:rsid w:val="007B56D6"/>
    <w:rsid w:val="007B5AFA"/>
    <w:rsid w:val="007B5B52"/>
    <w:rsid w:val="007C027A"/>
    <w:rsid w:val="007C0645"/>
    <w:rsid w:val="007C0950"/>
    <w:rsid w:val="007C1461"/>
    <w:rsid w:val="007C1F87"/>
    <w:rsid w:val="007C235A"/>
    <w:rsid w:val="007C2A97"/>
    <w:rsid w:val="007C3542"/>
    <w:rsid w:val="007C3D94"/>
    <w:rsid w:val="007C4395"/>
    <w:rsid w:val="007C44D3"/>
    <w:rsid w:val="007C5284"/>
    <w:rsid w:val="007C5333"/>
    <w:rsid w:val="007C562A"/>
    <w:rsid w:val="007C662E"/>
    <w:rsid w:val="007C6637"/>
    <w:rsid w:val="007D01E0"/>
    <w:rsid w:val="007D0443"/>
    <w:rsid w:val="007D0C0C"/>
    <w:rsid w:val="007D1634"/>
    <w:rsid w:val="007D1F96"/>
    <w:rsid w:val="007D2663"/>
    <w:rsid w:val="007D3055"/>
    <w:rsid w:val="007D3256"/>
    <w:rsid w:val="007D4DE2"/>
    <w:rsid w:val="007D5AFF"/>
    <w:rsid w:val="007D7455"/>
    <w:rsid w:val="007D7AC3"/>
    <w:rsid w:val="007D7FF5"/>
    <w:rsid w:val="007E0280"/>
    <w:rsid w:val="007E05B7"/>
    <w:rsid w:val="007E0702"/>
    <w:rsid w:val="007E1F3D"/>
    <w:rsid w:val="007E223B"/>
    <w:rsid w:val="007E258F"/>
    <w:rsid w:val="007E2D49"/>
    <w:rsid w:val="007E2E8F"/>
    <w:rsid w:val="007E2F64"/>
    <w:rsid w:val="007E2FB1"/>
    <w:rsid w:val="007E328C"/>
    <w:rsid w:val="007E37BD"/>
    <w:rsid w:val="007E3C2A"/>
    <w:rsid w:val="007E4636"/>
    <w:rsid w:val="007E48EA"/>
    <w:rsid w:val="007E5087"/>
    <w:rsid w:val="007E538F"/>
    <w:rsid w:val="007E5CD0"/>
    <w:rsid w:val="007E6336"/>
    <w:rsid w:val="007E7723"/>
    <w:rsid w:val="007E7B17"/>
    <w:rsid w:val="007F021A"/>
    <w:rsid w:val="007F031A"/>
    <w:rsid w:val="007F0512"/>
    <w:rsid w:val="007F0902"/>
    <w:rsid w:val="007F1074"/>
    <w:rsid w:val="007F1AD9"/>
    <w:rsid w:val="007F1CAD"/>
    <w:rsid w:val="007F1CC4"/>
    <w:rsid w:val="007F21C0"/>
    <w:rsid w:val="007F2551"/>
    <w:rsid w:val="007F25AD"/>
    <w:rsid w:val="007F27E3"/>
    <w:rsid w:val="007F3793"/>
    <w:rsid w:val="007F4461"/>
    <w:rsid w:val="007F4B06"/>
    <w:rsid w:val="007F4BB2"/>
    <w:rsid w:val="007F588D"/>
    <w:rsid w:val="007F58CD"/>
    <w:rsid w:val="007F600D"/>
    <w:rsid w:val="007F6089"/>
    <w:rsid w:val="007F657F"/>
    <w:rsid w:val="007F6776"/>
    <w:rsid w:val="007F67BB"/>
    <w:rsid w:val="007F684D"/>
    <w:rsid w:val="007F6943"/>
    <w:rsid w:val="007F6974"/>
    <w:rsid w:val="007F6E2B"/>
    <w:rsid w:val="007F6F00"/>
    <w:rsid w:val="007F7D32"/>
    <w:rsid w:val="008003D3"/>
    <w:rsid w:val="00802BFE"/>
    <w:rsid w:val="008031B8"/>
    <w:rsid w:val="008035D1"/>
    <w:rsid w:val="00803C79"/>
    <w:rsid w:val="00805958"/>
    <w:rsid w:val="00805A80"/>
    <w:rsid w:val="00805E35"/>
    <w:rsid w:val="0080664D"/>
    <w:rsid w:val="00807106"/>
    <w:rsid w:val="00807BBC"/>
    <w:rsid w:val="00810493"/>
    <w:rsid w:val="00810595"/>
    <w:rsid w:val="00810913"/>
    <w:rsid w:val="00810AC6"/>
    <w:rsid w:val="00811820"/>
    <w:rsid w:val="0081294E"/>
    <w:rsid w:val="00813C6C"/>
    <w:rsid w:val="00813CCB"/>
    <w:rsid w:val="00814E09"/>
    <w:rsid w:val="008153BA"/>
    <w:rsid w:val="00816BB9"/>
    <w:rsid w:val="00816DFF"/>
    <w:rsid w:val="00816E30"/>
    <w:rsid w:val="00817060"/>
    <w:rsid w:val="00817754"/>
    <w:rsid w:val="00820801"/>
    <w:rsid w:val="0082094F"/>
    <w:rsid w:val="00820A72"/>
    <w:rsid w:val="00822F61"/>
    <w:rsid w:val="0082333F"/>
    <w:rsid w:val="008233C0"/>
    <w:rsid w:val="008237F8"/>
    <w:rsid w:val="00824494"/>
    <w:rsid w:val="008257B5"/>
    <w:rsid w:val="008265CF"/>
    <w:rsid w:val="00826EDD"/>
    <w:rsid w:val="00827B84"/>
    <w:rsid w:val="00827FE5"/>
    <w:rsid w:val="00830178"/>
    <w:rsid w:val="00830251"/>
    <w:rsid w:val="008302B2"/>
    <w:rsid w:val="008305DD"/>
    <w:rsid w:val="00830A74"/>
    <w:rsid w:val="008310D2"/>
    <w:rsid w:val="008322F2"/>
    <w:rsid w:val="0083230F"/>
    <w:rsid w:val="00832613"/>
    <w:rsid w:val="00832B41"/>
    <w:rsid w:val="00832B68"/>
    <w:rsid w:val="00832C0F"/>
    <w:rsid w:val="00833087"/>
    <w:rsid w:val="00833398"/>
    <w:rsid w:val="0083382F"/>
    <w:rsid w:val="00833FCB"/>
    <w:rsid w:val="00834332"/>
    <w:rsid w:val="00834572"/>
    <w:rsid w:val="00834E2F"/>
    <w:rsid w:val="00835C9A"/>
    <w:rsid w:val="008361DE"/>
    <w:rsid w:val="0084037A"/>
    <w:rsid w:val="00840638"/>
    <w:rsid w:val="00840915"/>
    <w:rsid w:val="008419D7"/>
    <w:rsid w:val="00841E32"/>
    <w:rsid w:val="00841EF9"/>
    <w:rsid w:val="00843B48"/>
    <w:rsid w:val="00843D33"/>
    <w:rsid w:val="00843DA9"/>
    <w:rsid w:val="00843F68"/>
    <w:rsid w:val="00844175"/>
    <w:rsid w:val="00844B2C"/>
    <w:rsid w:val="00844D2E"/>
    <w:rsid w:val="0084548D"/>
    <w:rsid w:val="0084682C"/>
    <w:rsid w:val="00846AC2"/>
    <w:rsid w:val="00846AD8"/>
    <w:rsid w:val="0084792F"/>
    <w:rsid w:val="00847F94"/>
    <w:rsid w:val="00850964"/>
    <w:rsid w:val="008515D5"/>
    <w:rsid w:val="0085200C"/>
    <w:rsid w:val="00852387"/>
    <w:rsid w:val="00852540"/>
    <w:rsid w:val="00852571"/>
    <w:rsid w:val="00853B98"/>
    <w:rsid w:val="00854945"/>
    <w:rsid w:val="00856062"/>
    <w:rsid w:val="008561CF"/>
    <w:rsid w:val="0085621D"/>
    <w:rsid w:val="00856498"/>
    <w:rsid w:val="00857581"/>
    <w:rsid w:val="0085760B"/>
    <w:rsid w:val="00857691"/>
    <w:rsid w:val="0086020A"/>
    <w:rsid w:val="0086073A"/>
    <w:rsid w:val="00860FC3"/>
    <w:rsid w:val="00861357"/>
    <w:rsid w:val="008613BC"/>
    <w:rsid w:val="008621B3"/>
    <w:rsid w:val="00862B20"/>
    <w:rsid w:val="008638B0"/>
    <w:rsid w:val="00863B73"/>
    <w:rsid w:val="00863C0C"/>
    <w:rsid w:val="00864792"/>
    <w:rsid w:val="00865827"/>
    <w:rsid w:val="0086628B"/>
    <w:rsid w:val="0086638F"/>
    <w:rsid w:val="00866810"/>
    <w:rsid w:val="00866BF5"/>
    <w:rsid w:val="00867509"/>
    <w:rsid w:val="008701AA"/>
    <w:rsid w:val="008702FD"/>
    <w:rsid w:val="008708EE"/>
    <w:rsid w:val="00870CD8"/>
    <w:rsid w:val="0087101B"/>
    <w:rsid w:val="00871259"/>
    <w:rsid w:val="0087126E"/>
    <w:rsid w:val="00871648"/>
    <w:rsid w:val="00871930"/>
    <w:rsid w:val="00871D39"/>
    <w:rsid w:val="00871DD5"/>
    <w:rsid w:val="0087231C"/>
    <w:rsid w:val="00872795"/>
    <w:rsid w:val="00873158"/>
    <w:rsid w:val="00874721"/>
    <w:rsid w:val="008747D6"/>
    <w:rsid w:val="00875755"/>
    <w:rsid w:val="00876682"/>
    <w:rsid w:val="0088011E"/>
    <w:rsid w:val="008804E9"/>
    <w:rsid w:val="00882142"/>
    <w:rsid w:val="00883638"/>
    <w:rsid w:val="008837D1"/>
    <w:rsid w:val="00884168"/>
    <w:rsid w:val="008842C3"/>
    <w:rsid w:val="008845C6"/>
    <w:rsid w:val="00884622"/>
    <w:rsid w:val="00884CA9"/>
    <w:rsid w:val="008851F9"/>
    <w:rsid w:val="00886042"/>
    <w:rsid w:val="00886AEB"/>
    <w:rsid w:val="00886E29"/>
    <w:rsid w:val="00886FAD"/>
    <w:rsid w:val="00887A57"/>
    <w:rsid w:val="00890C3C"/>
    <w:rsid w:val="008911B3"/>
    <w:rsid w:val="00891824"/>
    <w:rsid w:val="00891FFD"/>
    <w:rsid w:val="00892410"/>
    <w:rsid w:val="00892C6E"/>
    <w:rsid w:val="008933EE"/>
    <w:rsid w:val="008943BD"/>
    <w:rsid w:val="008944CA"/>
    <w:rsid w:val="00895D8C"/>
    <w:rsid w:val="008A077D"/>
    <w:rsid w:val="008A0F14"/>
    <w:rsid w:val="008A133A"/>
    <w:rsid w:val="008A1F06"/>
    <w:rsid w:val="008A21FF"/>
    <w:rsid w:val="008A3A3F"/>
    <w:rsid w:val="008A43D9"/>
    <w:rsid w:val="008A4B13"/>
    <w:rsid w:val="008A4EC0"/>
    <w:rsid w:val="008A592D"/>
    <w:rsid w:val="008A5E36"/>
    <w:rsid w:val="008A6552"/>
    <w:rsid w:val="008A66FC"/>
    <w:rsid w:val="008A6EBB"/>
    <w:rsid w:val="008B0795"/>
    <w:rsid w:val="008B0EF8"/>
    <w:rsid w:val="008B18D8"/>
    <w:rsid w:val="008B19DA"/>
    <w:rsid w:val="008B2BD0"/>
    <w:rsid w:val="008B2F7A"/>
    <w:rsid w:val="008B33C3"/>
    <w:rsid w:val="008B36EC"/>
    <w:rsid w:val="008B46F8"/>
    <w:rsid w:val="008B51FD"/>
    <w:rsid w:val="008B5EF2"/>
    <w:rsid w:val="008B601F"/>
    <w:rsid w:val="008C096B"/>
    <w:rsid w:val="008C0D20"/>
    <w:rsid w:val="008C0FE0"/>
    <w:rsid w:val="008C11B5"/>
    <w:rsid w:val="008C1A9C"/>
    <w:rsid w:val="008C1D5D"/>
    <w:rsid w:val="008C29FB"/>
    <w:rsid w:val="008C2B2B"/>
    <w:rsid w:val="008C2C52"/>
    <w:rsid w:val="008C3C9A"/>
    <w:rsid w:val="008C5A58"/>
    <w:rsid w:val="008C5FA2"/>
    <w:rsid w:val="008C6398"/>
    <w:rsid w:val="008C728D"/>
    <w:rsid w:val="008C7C42"/>
    <w:rsid w:val="008D08B3"/>
    <w:rsid w:val="008D0FB0"/>
    <w:rsid w:val="008D165E"/>
    <w:rsid w:val="008D17CE"/>
    <w:rsid w:val="008D27A9"/>
    <w:rsid w:val="008D297D"/>
    <w:rsid w:val="008D3ACA"/>
    <w:rsid w:val="008D4750"/>
    <w:rsid w:val="008D4E60"/>
    <w:rsid w:val="008D4F1E"/>
    <w:rsid w:val="008D5840"/>
    <w:rsid w:val="008D5FF6"/>
    <w:rsid w:val="008D613F"/>
    <w:rsid w:val="008D6A02"/>
    <w:rsid w:val="008D6E9E"/>
    <w:rsid w:val="008D7142"/>
    <w:rsid w:val="008D74E2"/>
    <w:rsid w:val="008D797B"/>
    <w:rsid w:val="008D7C08"/>
    <w:rsid w:val="008D7EBA"/>
    <w:rsid w:val="008E0058"/>
    <w:rsid w:val="008E021E"/>
    <w:rsid w:val="008E1254"/>
    <w:rsid w:val="008E2678"/>
    <w:rsid w:val="008E2A5E"/>
    <w:rsid w:val="008E2DBF"/>
    <w:rsid w:val="008E3C03"/>
    <w:rsid w:val="008E3F97"/>
    <w:rsid w:val="008E40AB"/>
    <w:rsid w:val="008E4379"/>
    <w:rsid w:val="008E52A6"/>
    <w:rsid w:val="008E5512"/>
    <w:rsid w:val="008E5727"/>
    <w:rsid w:val="008E68BF"/>
    <w:rsid w:val="008E76EE"/>
    <w:rsid w:val="008F1923"/>
    <w:rsid w:val="008F239F"/>
    <w:rsid w:val="008F2D9D"/>
    <w:rsid w:val="008F3642"/>
    <w:rsid w:val="008F3662"/>
    <w:rsid w:val="008F4C91"/>
    <w:rsid w:val="008F5866"/>
    <w:rsid w:val="008F5885"/>
    <w:rsid w:val="008F6A32"/>
    <w:rsid w:val="008F6E26"/>
    <w:rsid w:val="008F6FF3"/>
    <w:rsid w:val="008F71AC"/>
    <w:rsid w:val="008F7941"/>
    <w:rsid w:val="0090030C"/>
    <w:rsid w:val="0090131A"/>
    <w:rsid w:val="00901B0C"/>
    <w:rsid w:val="00901C45"/>
    <w:rsid w:val="00901CC8"/>
    <w:rsid w:val="00902759"/>
    <w:rsid w:val="00903902"/>
    <w:rsid w:val="00903E51"/>
    <w:rsid w:val="00904BB2"/>
    <w:rsid w:val="00904F21"/>
    <w:rsid w:val="0090512D"/>
    <w:rsid w:val="0090532D"/>
    <w:rsid w:val="0090607B"/>
    <w:rsid w:val="009074C5"/>
    <w:rsid w:val="009076A9"/>
    <w:rsid w:val="0091060C"/>
    <w:rsid w:val="00910E72"/>
    <w:rsid w:val="009112D8"/>
    <w:rsid w:val="00911452"/>
    <w:rsid w:val="009116E1"/>
    <w:rsid w:val="00911DA6"/>
    <w:rsid w:val="00911F38"/>
    <w:rsid w:val="00912647"/>
    <w:rsid w:val="009135D1"/>
    <w:rsid w:val="009143B8"/>
    <w:rsid w:val="00914568"/>
    <w:rsid w:val="009147B4"/>
    <w:rsid w:val="00915080"/>
    <w:rsid w:val="00915236"/>
    <w:rsid w:val="00915BA6"/>
    <w:rsid w:val="00916532"/>
    <w:rsid w:val="00916CC6"/>
    <w:rsid w:val="009205B0"/>
    <w:rsid w:val="00920D80"/>
    <w:rsid w:val="00921213"/>
    <w:rsid w:val="009221F3"/>
    <w:rsid w:val="00922344"/>
    <w:rsid w:val="00922421"/>
    <w:rsid w:val="009234BF"/>
    <w:rsid w:val="00923E5C"/>
    <w:rsid w:val="00926241"/>
    <w:rsid w:val="00926BBD"/>
    <w:rsid w:val="009270B5"/>
    <w:rsid w:val="009274E7"/>
    <w:rsid w:val="00927715"/>
    <w:rsid w:val="009305DB"/>
    <w:rsid w:val="009315DC"/>
    <w:rsid w:val="00931A3B"/>
    <w:rsid w:val="00931AB2"/>
    <w:rsid w:val="00931D72"/>
    <w:rsid w:val="00932F48"/>
    <w:rsid w:val="00935101"/>
    <w:rsid w:val="00935188"/>
    <w:rsid w:val="00935D23"/>
    <w:rsid w:val="009370C2"/>
    <w:rsid w:val="00937983"/>
    <w:rsid w:val="00937A03"/>
    <w:rsid w:val="0094046C"/>
    <w:rsid w:val="0094137E"/>
    <w:rsid w:val="00941A59"/>
    <w:rsid w:val="00942950"/>
    <w:rsid w:val="009429DB"/>
    <w:rsid w:val="00942FEC"/>
    <w:rsid w:val="00943151"/>
    <w:rsid w:val="009457EF"/>
    <w:rsid w:val="009457F6"/>
    <w:rsid w:val="00946B22"/>
    <w:rsid w:val="009473E1"/>
    <w:rsid w:val="009501D7"/>
    <w:rsid w:val="009503B5"/>
    <w:rsid w:val="00951294"/>
    <w:rsid w:val="0095145F"/>
    <w:rsid w:val="009525D2"/>
    <w:rsid w:val="009548B3"/>
    <w:rsid w:val="00954F39"/>
    <w:rsid w:val="00955219"/>
    <w:rsid w:val="0095531A"/>
    <w:rsid w:val="0095642A"/>
    <w:rsid w:val="00956591"/>
    <w:rsid w:val="009568DD"/>
    <w:rsid w:val="00956A3D"/>
    <w:rsid w:val="00956EA8"/>
    <w:rsid w:val="00957CF4"/>
    <w:rsid w:val="00960961"/>
    <w:rsid w:val="00960B8D"/>
    <w:rsid w:val="00960CD6"/>
    <w:rsid w:val="00961B61"/>
    <w:rsid w:val="0096234E"/>
    <w:rsid w:val="00962D73"/>
    <w:rsid w:val="009649D5"/>
    <w:rsid w:val="00965019"/>
    <w:rsid w:val="00966080"/>
    <w:rsid w:val="00966506"/>
    <w:rsid w:val="00966B5F"/>
    <w:rsid w:val="00966FF8"/>
    <w:rsid w:val="00967DDE"/>
    <w:rsid w:val="009712C0"/>
    <w:rsid w:val="009732C2"/>
    <w:rsid w:val="00973ADD"/>
    <w:rsid w:val="00974A50"/>
    <w:rsid w:val="00975450"/>
    <w:rsid w:val="00975E07"/>
    <w:rsid w:val="00976136"/>
    <w:rsid w:val="00980048"/>
    <w:rsid w:val="00980272"/>
    <w:rsid w:val="009804DA"/>
    <w:rsid w:val="009808BE"/>
    <w:rsid w:val="00981E40"/>
    <w:rsid w:val="009822ED"/>
    <w:rsid w:val="009823E6"/>
    <w:rsid w:val="009829C8"/>
    <w:rsid w:val="009830B8"/>
    <w:rsid w:val="00983842"/>
    <w:rsid w:val="00983DD3"/>
    <w:rsid w:val="00983E17"/>
    <w:rsid w:val="00984582"/>
    <w:rsid w:val="009854AE"/>
    <w:rsid w:val="00985558"/>
    <w:rsid w:val="009858CD"/>
    <w:rsid w:val="00986087"/>
    <w:rsid w:val="00986F2C"/>
    <w:rsid w:val="00987248"/>
    <w:rsid w:val="00990120"/>
    <w:rsid w:val="009904FC"/>
    <w:rsid w:val="00990D46"/>
    <w:rsid w:val="00991169"/>
    <w:rsid w:val="009915CE"/>
    <w:rsid w:val="00991EA8"/>
    <w:rsid w:val="009920B5"/>
    <w:rsid w:val="00992B7A"/>
    <w:rsid w:val="00993686"/>
    <w:rsid w:val="00993AF6"/>
    <w:rsid w:val="00993C60"/>
    <w:rsid w:val="0099452A"/>
    <w:rsid w:val="0099563F"/>
    <w:rsid w:val="00996FBD"/>
    <w:rsid w:val="009970F4"/>
    <w:rsid w:val="0099719E"/>
    <w:rsid w:val="009A0743"/>
    <w:rsid w:val="009A0761"/>
    <w:rsid w:val="009A1505"/>
    <w:rsid w:val="009A15BC"/>
    <w:rsid w:val="009A2356"/>
    <w:rsid w:val="009A2895"/>
    <w:rsid w:val="009A3788"/>
    <w:rsid w:val="009A3C2A"/>
    <w:rsid w:val="009A3FFB"/>
    <w:rsid w:val="009A425D"/>
    <w:rsid w:val="009A4382"/>
    <w:rsid w:val="009A4624"/>
    <w:rsid w:val="009A4D62"/>
    <w:rsid w:val="009A51ED"/>
    <w:rsid w:val="009A5ABE"/>
    <w:rsid w:val="009A61CA"/>
    <w:rsid w:val="009A66F3"/>
    <w:rsid w:val="009A6843"/>
    <w:rsid w:val="009A7A79"/>
    <w:rsid w:val="009B22CF"/>
    <w:rsid w:val="009B3208"/>
    <w:rsid w:val="009B3A81"/>
    <w:rsid w:val="009B423B"/>
    <w:rsid w:val="009B4950"/>
    <w:rsid w:val="009B74AD"/>
    <w:rsid w:val="009B77AF"/>
    <w:rsid w:val="009B7F51"/>
    <w:rsid w:val="009C01E8"/>
    <w:rsid w:val="009C1CC3"/>
    <w:rsid w:val="009C30A2"/>
    <w:rsid w:val="009C56D8"/>
    <w:rsid w:val="009C5AC5"/>
    <w:rsid w:val="009C69A9"/>
    <w:rsid w:val="009C7756"/>
    <w:rsid w:val="009D14B9"/>
    <w:rsid w:val="009D1554"/>
    <w:rsid w:val="009D1A85"/>
    <w:rsid w:val="009D1B6B"/>
    <w:rsid w:val="009D3FB4"/>
    <w:rsid w:val="009D475B"/>
    <w:rsid w:val="009D4F31"/>
    <w:rsid w:val="009D5F6E"/>
    <w:rsid w:val="009D6FC0"/>
    <w:rsid w:val="009E0F1D"/>
    <w:rsid w:val="009E17DA"/>
    <w:rsid w:val="009E2B61"/>
    <w:rsid w:val="009E70B6"/>
    <w:rsid w:val="009E7373"/>
    <w:rsid w:val="009E7709"/>
    <w:rsid w:val="009E78F0"/>
    <w:rsid w:val="009F0ADA"/>
    <w:rsid w:val="009F12C7"/>
    <w:rsid w:val="009F19DE"/>
    <w:rsid w:val="009F1B1F"/>
    <w:rsid w:val="009F20CF"/>
    <w:rsid w:val="009F223B"/>
    <w:rsid w:val="009F2406"/>
    <w:rsid w:val="009F3AC7"/>
    <w:rsid w:val="009F4BE5"/>
    <w:rsid w:val="009F4E94"/>
    <w:rsid w:val="009F4F38"/>
    <w:rsid w:val="009F5AD5"/>
    <w:rsid w:val="009F6FF5"/>
    <w:rsid w:val="009F715E"/>
    <w:rsid w:val="009F74EC"/>
    <w:rsid w:val="009F7D46"/>
    <w:rsid w:val="009F7E36"/>
    <w:rsid w:val="00A005EE"/>
    <w:rsid w:val="00A009D5"/>
    <w:rsid w:val="00A00C78"/>
    <w:rsid w:val="00A02279"/>
    <w:rsid w:val="00A03112"/>
    <w:rsid w:val="00A03993"/>
    <w:rsid w:val="00A049E1"/>
    <w:rsid w:val="00A057D6"/>
    <w:rsid w:val="00A05D6B"/>
    <w:rsid w:val="00A064BA"/>
    <w:rsid w:val="00A06957"/>
    <w:rsid w:val="00A06A80"/>
    <w:rsid w:val="00A06FA6"/>
    <w:rsid w:val="00A101A8"/>
    <w:rsid w:val="00A10BE5"/>
    <w:rsid w:val="00A10D2F"/>
    <w:rsid w:val="00A10F2A"/>
    <w:rsid w:val="00A10F5A"/>
    <w:rsid w:val="00A1123E"/>
    <w:rsid w:val="00A115F3"/>
    <w:rsid w:val="00A1166C"/>
    <w:rsid w:val="00A11B48"/>
    <w:rsid w:val="00A122AB"/>
    <w:rsid w:val="00A12A27"/>
    <w:rsid w:val="00A1323A"/>
    <w:rsid w:val="00A138EE"/>
    <w:rsid w:val="00A14243"/>
    <w:rsid w:val="00A14406"/>
    <w:rsid w:val="00A1479E"/>
    <w:rsid w:val="00A15AF2"/>
    <w:rsid w:val="00A15EAF"/>
    <w:rsid w:val="00A15F2A"/>
    <w:rsid w:val="00A16C7C"/>
    <w:rsid w:val="00A17C2D"/>
    <w:rsid w:val="00A17C91"/>
    <w:rsid w:val="00A17CB0"/>
    <w:rsid w:val="00A17F3D"/>
    <w:rsid w:val="00A20A7D"/>
    <w:rsid w:val="00A20B01"/>
    <w:rsid w:val="00A20CD2"/>
    <w:rsid w:val="00A20CFA"/>
    <w:rsid w:val="00A215FE"/>
    <w:rsid w:val="00A21894"/>
    <w:rsid w:val="00A21CCF"/>
    <w:rsid w:val="00A225F9"/>
    <w:rsid w:val="00A22D81"/>
    <w:rsid w:val="00A235DE"/>
    <w:rsid w:val="00A23A49"/>
    <w:rsid w:val="00A24063"/>
    <w:rsid w:val="00A24263"/>
    <w:rsid w:val="00A24A9D"/>
    <w:rsid w:val="00A24BA5"/>
    <w:rsid w:val="00A24BF9"/>
    <w:rsid w:val="00A258A4"/>
    <w:rsid w:val="00A25F08"/>
    <w:rsid w:val="00A25FF4"/>
    <w:rsid w:val="00A27A7F"/>
    <w:rsid w:val="00A27E09"/>
    <w:rsid w:val="00A30271"/>
    <w:rsid w:val="00A30B9D"/>
    <w:rsid w:val="00A315AD"/>
    <w:rsid w:val="00A3357A"/>
    <w:rsid w:val="00A336D5"/>
    <w:rsid w:val="00A33D4C"/>
    <w:rsid w:val="00A343A8"/>
    <w:rsid w:val="00A3462F"/>
    <w:rsid w:val="00A3520F"/>
    <w:rsid w:val="00A362FA"/>
    <w:rsid w:val="00A367D1"/>
    <w:rsid w:val="00A36801"/>
    <w:rsid w:val="00A375E6"/>
    <w:rsid w:val="00A411CF"/>
    <w:rsid w:val="00A4197F"/>
    <w:rsid w:val="00A420FD"/>
    <w:rsid w:val="00A421DF"/>
    <w:rsid w:val="00A425B9"/>
    <w:rsid w:val="00A43285"/>
    <w:rsid w:val="00A43696"/>
    <w:rsid w:val="00A4596F"/>
    <w:rsid w:val="00A45D91"/>
    <w:rsid w:val="00A46CBE"/>
    <w:rsid w:val="00A47326"/>
    <w:rsid w:val="00A50075"/>
    <w:rsid w:val="00A519AA"/>
    <w:rsid w:val="00A51B85"/>
    <w:rsid w:val="00A521BD"/>
    <w:rsid w:val="00A52779"/>
    <w:rsid w:val="00A53479"/>
    <w:rsid w:val="00A53A7E"/>
    <w:rsid w:val="00A53B99"/>
    <w:rsid w:val="00A53F25"/>
    <w:rsid w:val="00A5405F"/>
    <w:rsid w:val="00A54ED9"/>
    <w:rsid w:val="00A54F4B"/>
    <w:rsid w:val="00A572BE"/>
    <w:rsid w:val="00A6003E"/>
    <w:rsid w:val="00A60F9D"/>
    <w:rsid w:val="00A6120F"/>
    <w:rsid w:val="00A616A8"/>
    <w:rsid w:val="00A6234A"/>
    <w:rsid w:val="00A62AEB"/>
    <w:rsid w:val="00A6518F"/>
    <w:rsid w:val="00A66119"/>
    <w:rsid w:val="00A6667D"/>
    <w:rsid w:val="00A66C47"/>
    <w:rsid w:val="00A66C7A"/>
    <w:rsid w:val="00A67A47"/>
    <w:rsid w:val="00A67BD7"/>
    <w:rsid w:val="00A67D3C"/>
    <w:rsid w:val="00A7045E"/>
    <w:rsid w:val="00A711E5"/>
    <w:rsid w:val="00A71992"/>
    <w:rsid w:val="00A72275"/>
    <w:rsid w:val="00A72B28"/>
    <w:rsid w:val="00A730D9"/>
    <w:rsid w:val="00A73DBC"/>
    <w:rsid w:val="00A744E8"/>
    <w:rsid w:val="00A7489A"/>
    <w:rsid w:val="00A750EA"/>
    <w:rsid w:val="00A751EA"/>
    <w:rsid w:val="00A77401"/>
    <w:rsid w:val="00A80255"/>
    <w:rsid w:val="00A81778"/>
    <w:rsid w:val="00A823D3"/>
    <w:rsid w:val="00A82B79"/>
    <w:rsid w:val="00A8305C"/>
    <w:rsid w:val="00A837FB"/>
    <w:rsid w:val="00A840B5"/>
    <w:rsid w:val="00A846B1"/>
    <w:rsid w:val="00A84D99"/>
    <w:rsid w:val="00A853E8"/>
    <w:rsid w:val="00A859A3"/>
    <w:rsid w:val="00A85ABC"/>
    <w:rsid w:val="00A85F20"/>
    <w:rsid w:val="00A8682D"/>
    <w:rsid w:val="00A86BD4"/>
    <w:rsid w:val="00A86CC6"/>
    <w:rsid w:val="00A87E3C"/>
    <w:rsid w:val="00A901BF"/>
    <w:rsid w:val="00A9053F"/>
    <w:rsid w:val="00A910B7"/>
    <w:rsid w:val="00A91571"/>
    <w:rsid w:val="00A92157"/>
    <w:rsid w:val="00A928C1"/>
    <w:rsid w:val="00A92D7A"/>
    <w:rsid w:val="00A9374B"/>
    <w:rsid w:val="00A942D0"/>
    <w:rsid w:val="00A94C5E"/>
    <w:rsid w:val="00A95C23"/>
    <w:rsid w:val="00A96405"/>
    <w:rsid w:val="00A972E1"/>
    <w:rsid w:val="00AA01E2"/>
    <w:rsid w:val="00AA02B0"/>
    <w:rsid w:val="00AA08D0"/>
    <w:rsid w:val="00AA0918"/>
    <w:rsid w:val="00AA0FC3"/>
    <w:rsid w:val="00AA17F0"/>
    <w:rsid w:val="00AA291A"/>
    <w:rsid w:val="00AA2A4D"/>
    <w:rsid w:val="00AA314A"/>
    <w:rsid w:val="00AA3178"/>
    <w:rsid w:val="00AA32D8"/>
    <w:rsid w:val="00AA3E23"/>
    <w:rsid w:val="00AA4FE1"/>
    <w:rsid w:val="00AA576A"/>
    <w:rsid w:val="00AA5976"/>
    <w:rsid w:val="00AA599D"/>
    <w:rsid w:val="00AA6604"/>
    <w:rsid w:val="00AA7246"/>
    <w:rsid w:val="00AA742B"/>
    <w:rsid w:val="00AA75BA"/>
    <w:rsid w:val="00AA7BF1"/>
    <w:rsid w:val="00AB0658"/>
    <w:rsid w:val="00AB0859"/>
    <w:rsid w:val="00AB0C9C"/>
    <w:rsid w:val="00AB1415"/>
    <w:rsid w:val="00AB1F41"/>
    <w:rsid w:val="00AB237D"/>
    <w:rsid w:val="00AB265E"/>
    <w:rsid w:val="00AB2B07"/>
    <w:rsid w:val="00AB33EC"/>
    <w:rsid w:val="00AB3DCD"/>
    <w:rsid w:val="00AB3FCC"/>
    <w:rsid w:val="00AB53F2"/>
    <w:rsid w:val="00AB6463"/>
    <w:rsid w:val="00AB6733"/>
    <w:rsid w:val="00AB6B51"/>
    <w:rsid w:val="00AB6CFB"/>
    <w:rsid w:val="00AC07C2"/>
    <w:rsid w:val="00AC1719"/>
    <w:rsid w:val="00AC262A"/>
    <w:rsid w:val="00AC2963"/>
    <w:rsid w:val="00AC3B35"/>
    <w:rsid w:val="00AC3E53"/>
    <w:rsid w:val="00AC4692"/>
    <w:rsid w:val="00AC49FD"/>
    <w:rsid w:val="00AC4A46"/>
    <w:rsid w:val="00AC4D58"/>
    <w:rsid w:val="00AC65B7"/>
    <w:rsid w:val="00AC6699"/>
    <w:rsid w:val="00AC6EF6"/>
    <w:rsid w:val="00AC7286"/>
    <w:rsid w:val="00AD08E0"/>
    <w:rsid w:val="00AD0E8D"/>
    <w:rsid w:val="00AD1528"/>
    <w:rsid w:val="00AD1A0E"/>
    <w:rsid w:val="00AD1A2C"/>
    <w:rsid w:val="00AD1C1D"/>
    <w:rsid w:val="00AD2F0D"/>
    <w:rsid w:val="00AD3589"/>
    <w:rsid w:val="00AD35E6"/>
    <w:rsid w:val="00AD3BB2"/>
    <w:rsid w:val="00AD5387"/>
    <w:rsid w:val="00AD5D51"/>
    <w:rsid w:val="00AD6FCE"/>
    <w:rsid w:val="00AD7338"/>
    <w:rsid w:val="00AD7513"/>
    <w:rsid w:val="00AD79D6"/>
    <w:rsid w:val="00AE177F"/>
    <w:rsid w:val="00AE1BE3"/>
    <w:rsid w:val="00AE2204"/>
    <w:rsid w:val="00AE2746"/>
    <w:rsid w:val="00AE2A10"/>
    <w:rsid w:val="00AE5207"/>
    <w:rsid w:val="00AE5755"/>
    <w:rsid w:val="00AE5E29"/>
    <w:rsid w:val="00AE6B7D"/>
    <w:rsid w:val="00AE6CEB"/>
    <w:rsid w:val="00AF03F4"/>
    <w:rsid w:val="00AF0D73"/>
    <w:rsid w:val="00AF181F"/>
    <w:rsid w:val="00AF34C5"/>
    <w:rsid w:val="00AF367B"/>
    <w:rsid w:val="00AF39BD"/>
    <w:rsid w:val="00AF5242"/>
    <w:rsid w:val="00AF53B4"/>
    <w:rsid w:val="00AF5F80"/>
    <w:rsid w:val="00AF666E"/>
    <w:rsid w:val="00AF6C08"/>
    <w:rsid w:val="00AF6E24"/>
    <w:rsid w:val="00AF7782"/>
    <w:rsid w:val="00B00510"/>
    <w:rsid w:val="00B01EA3"/>
    <w:rsid w:val="00B021F2"/>
    <w:rsid w:val="00B026D4"/>
    <w:rsid w:val="00B035C3"/>
    <w:rsid w:val="00B0690C"/>
    <w:rsid w:val="00B07318"/>
    <w:rsid w:val="00B0732C"/>
    <w:rsid w:val="00B07532"/>
    <w:rsid w:val="00B07E6E"/>
    <w:rsid w:val="00B07FCE"/>
    <w:rsid w:val="00B105FB"/>
    <w:rsid w:val="00B10884"/>
    <w:rsid w:val="00B109DA"/>
    <w:rsid w:val="00B10E6E"/>
    <w:rsid w:val="00B119E5"/>
    <w:rsid w:val="00B11C43"/>
    <w:rsid w:val="00B124D4"/>
    <w:rsid w:val="00B142CC"/>
    <w:rsid w:val="00B150F0"/>
    <w:rsid w:val="00B159A9"/>
    <w:rsid w:val="00B163E3"/>
    <w:rsid w:val="00B165E6"/>
    <w:rsid w:val="00B16709"/>
    <w:rsid w:val="00B16BAB"/>
    <w:rsid w:val="00B1718C"/>
    <w:rsid w:val="00B17C2C"/>
    <w:rsid w:val="00B20045"/>
    <w:rsid w:val="00B20F5E"/>
    <w:rsid w:val="00B213A9"/>
    <w:rsid w:val="00B21532"/>
    <w:rsid w:val="00B218BE"/>
    <w:rsid w:val="00B21936"/>
    <w:rsid w:val="00B21EF5"/>
    <w:rsid w:val="00B22C12"/>
    <w:rsid w:val="00B22D95"/>
    <w:rsid w:val="00B22F59"/>
    <w:rsid w:val="00B243B7"/>
    <w:rsid w:val="00B24BA8"/>
    <w:rsid w:val="00B2538B"/>
    <w:rsid w:val="00B253F1"/>
    <w:rsid w:val="00B27150"/>
    <w:rsid w:val="00B27D8D"/>
    <w:rsid w:val="00B30870"/>
    <w:rsid w:val="00B315FA"/>
    <w:rsid w:val="00B31C95"/>
    <w:rsid w:val="00B3255F"/>
    <w:rsid w:val="00B32AE4"/>
    <w:rsid w:val="00B32DE0"/>
    <w:rsid w:val="00B33169"/>
    <w:rsid w:val="00B331A1"/>
    <w:rsid w:val="00B33504"/>
    <w:rsid w:val="00B33C19"/>
    <w:rsid w:val="00B33C24"/>
    <w:rsid w:val="00B342C4"/>
    <w:rsid w:val="00B35313"/>
    <w:rsid w:val="00B357B6"/>
    <w:rsid w:val="00B36E26"/>
    <w:rsid w:val="00B370AE"/>
    <w:rsid w:val="00B370E7"/>
    <w:rsid w:val="00B3731D"/>
    <w:rsid w:val="00B373BB"/>
    <w:rsid w:val="00B37F58"/>
    <w:rsid w:val="00B40174"/>
    <w:rsid w:val="00B40866"/>
    <w:rsid w:val="00B41320"/>
    <w:rsid w:val="00B413A8"/>
    <w:rsid w:val="00B42AE8"/>
    <w:rsid w:val="00B432D3"/>
    <w:rsid w:val="00B43DD5"/>
    <w:rsid w:val="00B45260"/>
    <w:rsid w:val="00B46C83"/>
    <w:rsid w:val="00B47E44"/>
    <w:rsid w:val="00B527AF"/>
    <w:rsid w:val="00B52EF1"/>
    <w:rsid w:val="00B54077"/>
    <w:rsid w:val="00B545FD"/>
    <w:rsid w:val="00B54B47"/>
    <w:rsid w:val="00B54B4D"/>
    <w:rsid w:val="00B54D0D"/>
    <w:rsid w:val="00B55441"/>
    <w:rsid w:val="00B554FB"/>
    <w:rsid w:val="00B55E38"/>
    <w:rsid w:val="00B55F3C"/>
    <w:rsid w:val="00B56857"/>
    <w:rsid w:val="00B57A26"/>
    <w:rsid w:val="00B57C5F"/>
    <w:rsid w:val="00B6105A"/>
    <w:rsid w:val="00B611A7"/>
    <w:rsid w:val="00B615AE"/>
    <w:rsid w:val="00B62D32"/>
    <w:rsid w:val="00B6356C"/>
    <w:rsid w:val="00B63DD4"/>
    <w:rsid w:val="00B645F7"/>
    <w:rsid w:val="00B64C76"/>
    <w:rsid w:val="00B65030"/>
    <w:rsid w:val="00B65490"/>
    <w:rsid w:val="00B654DF"/>
    <w:rsid w:val="00B66D42"/>
    <w:rsid w:val="00B66F4F"/>
    <w:rsid w:val="00B67CA5"/>
    <w:rsid w:val="00B719CE"/>
    <w:rsid w:val="00B72E76"/>
    <w:rsid w:val="00B74717"/>
    <w:rsid w:val="00B74952"/>
    <w:rsid w:val="00B74D9C"/>
    <w:rsid w:val="00B75607"/>
    <w:rsid w:val="00B7626B"/>
    <w:rsid w:val="00B7665B"/>
    <w:rsid w:val="00B771AD"/>
    <w:rsid w:val="00B7737B"/>
    <w:rsid w:val="00B77413"/>
    <w:rsid w:val="00B77A35"/>
    <w:rsid w:val="00B80F4C"/>
    <w:rsid w:val="00B815B9"/>
    <w:rsid w:val="00B817B1"/>
    <w:rsid w:val="00B8182B"/>
    <w:rsid w:val="00B82215"/>
    <w:rsid w:val="00B8247A"/>
    <w:rsid w:val="00B82DD1"/>
    <w:rsid w:val="00B838E6"/>
    <w:rsid w:val="00B846D9"/>
    <w:rsid w:val="00B8574F"/>
    <w:rsid w:val="00B86763"/>
    <w:rsid w:val="00B86C18"/>
    <w:rsid w:val="00B86C73"/>
    <w:rsid w:val="00B87663"/>
    <w:rsid w:val="00B87A95"/>
    <w:rsid w:val="00B9085D"/>
    <w:rsid w:val="00B90E65"/>
    <w:rsid w:val="00B9164C"/>
    <w:rsid w:val="00B91990"/>
    <w:rsid w:val="00B91BAD"/>
    <w:rsid w:val="00B91E0F"/>
    <w:rsid w:val="00B91E80"/>
    <w:rsid w:val="00B9269D"/>
    <w:rsid w:val="00B92B94"/>
    <w:rsid w:val="00B9465C"/>
    <w:rsid w:val="00B95A86"/>
    <w:rsid w:val="00B960AC"/>
    <w:rsid w:val="00B9633A"/>
    <w:rsid w:val="00B965DE"/>
    <w:rsid w:val="00B96C3F"/>
    <w:rsid w:val="00B970F7"/>
    <w:rsid w:val="00B97C31"/>
    <w:rsid w:val="00BA0002"/>
    <w:rsid w:val="00BA09D2"/>
    <w:rsid w:val="00BA110D"/>
    <w:rsid w:val="00BA1E1C"/>
    <w:rsid w:val="00BA2221"/>
    <w:rsid w:val="00BA2D9D"/>
    <w:rsid w:val="00BA3397"/>
    <w:rsid w:val="00BA3B51"/>
    <w:rsid w:val="00BA3C29"/>
    <w:rsid w:val="00BA4239"/>
    <w:rsid w:val="00BA4F48"/>
    <w:rsid w:val="00BA545C"/>
    <w:rsid w:val="00BA676E"/>
    <w:rsid w:val="00BA69D7"/>
    <w:rsid w:val="00BA74C4"/>
    <w:rsid w:val="00BA7838"/>
    <w:rsid w:val="00BA7A1B"/>
    <w:rsid w:val="00BB1117"/>
    <w:rsid w:val="00BB18B0"/>
    <w:rsid w:val="00BB239F"/>
    <w:rsid w:val="00BB24B5"/>
    <w:rsid w:val="00BB2E23"/>
    <w:rsid w:val="00BB3018"/>
    <w:rsid w:val="00BB3738"/>
    <w:rsid w:val="00BB3B4F"/>
    <w:rsid w:val="00BB46ED"/>
    <w:rsid w:val="00BB4E6F"/>
    <w:rsid w:val="00BB4EEA"/>
    <w:rsid w:val="00BB50CF"/>
    <w:rsid w:val="00BB510F"/>
    <w:rsid w:val="00BB565C"/>
    <w:rsid w:val="00BB5C87"/>
    <w:rsid w:val="00BB6578"/>
    <w:rsid w:val="00BB65C5"/>
    <w:rsid w:val="00BB6B97"/>
    <w:rsid w:val="00BB6BDC"/>
    <w:rsid w:val="00BB70CB"/>
    <w:rsid w:val="00BB788B"/>
    <w:rsid w:val="00BB7DDC"/>
    <w:rsid w:val="00BC0817"/>
    <w:rsid w:val="00BC0D4D"/>
    <w:rsid w:val="00BC1114"/>
    <w:rsid w:val="00BC1458"/>
    <w:rsid w:val="00BC2CDA"/>
    <w:rsid w:val="00BC308E"/>
    <w:rsid w:val="00BC3322"/>
    <w:rsid w:val="00BC4329"/>
    <w:rsid w:val="00BC5FD5"/>
    <w:rsid w:val="00BC6095"/>
    <w:rsid w:val="00BC65F6"/>
    <w:rsid w:val="00BC678C"/>
    <w:rsid w:val="00BC6C49"/>
    <w:rsid w:val="00BD0355"/>
    <w:rsid w:val="00BD047B"/>
    <w:rsid w:val="00BD2994"/>
    <w:rsid w:val="00BD2AD6"/>
    <w:rsid w:val="00BD69C0"/>
    <w:rsid w:val="00BD6E52"/>
    <w:rsid w:val="00BD7928"/>
    <w:rsid w:val="00BD7E32"/>
    <w:rsid w:val="00BE018A"/>
    <w:rsid w:val="00BE0285"/>
    <w:rsid w:val="00BE11B1"/>
    <w:rsid w:val="00BE14E9"/>
    <w:rsid w:val="00BE1FE9"/>
    <w:rsid w:val="00BE32F3"/>
    <w:rsid w:val="00BE347A"/>
    <w:rsid w:val="00BE3C92"/>
    <w:rsid w:val="00BE3CC0"/>
    <w:rsid w:val="00BE3FF2"/>
    <w:rsid w:val="00BE4914"/>
    <w:rsid w:val="00BE59B7"/>
    <w:rsid w:val="00BE7119"/>
    <w:rsid w:val="00BE711C"/>
    <w:rsid w:val="00BE71CA"/>
    <w:rsid w:val="00BF129B"/>
    <w:rsid w:val="00BF2474"/>
    <w:rsid w:val="00BF3890"/>
    <w:rsid w:val="00BF46CC"/>
    <w:rsid w:val="00BF49B5"/>
    <w:rsid w:val="00BF5A9D"/>
    <w:rsid w:val="00BF65BC"/>
    <w:rsid w:val="00BF68AA"/>
    <w:rsid w:val="00BF7D75"/>
    <w:rsid w:val="00C001B2"/>
    <w:rsid w:val="00C00D1B"/>
    <w:rsid w:val="00C01912"/>
    <w:rsid w:val="00C027DB"/>
    <w:rsid w:val="00C029A7"/>
    <w:rsid w:val="00C02A71"/>
    <w:rsid w:val="00C04A0B"/>
    <w:rsid w:val="00C058AA"/>
    <w:rsid w:val="00C067C7"/>
    <w:rsid w:val="00C06F7D"/>
    <w:rsid w:val="00C07345"/>
    <w:rsid w:val="00C10088"/>
    <w:rsid w:val="00C10669"/>
    <w:rsid w:val="00C10CB4"/>
    <w:rsid w:val="00C11189"/>
    <w:rsid w:val="00C11284"/>
    <w:rsid w:val="00C1186F"/>
    <w:rsid w:val="00C11DE8"/>
    <w:rsid w:val="00C11E3C"/>
    <w:rsid w:val="00C124C0"/>
    <w:rsid w:val="00C133DA"/>
    <w:rsid w:val="00C136B5"/>
    <w:rsid w:val="00C13924"/>
    <w:rsid w:val="00C13DFC"/>
    <w:rsid w:val="00C153CD"/>
    <w:rsid w:val="00C1555A"/>
    <w:rsid w:val="00C15E14"/>
    <w:rsid w:val="00C15FC7"/>
    <w:rsid w:val="00C16295"/>
    <w:rsid w:val="00C16738"/>
    <w:rsid w:val="00C16E24"/>
    <w:rsid w:val="00C17CD0"/>
    <w:rsid w:val="00C17DE4"/>
    <w:rsid w:val="00C20045"/>
    <w:rsid w:val="00C208F6"/>
    <w:rsid w:val="00C20FE0"/>
    <w:rsid w:val="00C2147F"/>
    <w:rsid w:val="00C2180C"/>
    <w:rsid w:val="00C21AA8"/>
    <w:rsid w:val="00C223BA"/>
    <w:rsid w:val="00C22FC2"/>
    <w:rsid w:val="00C23F15"/>
    <w:rsid w:val="00C247A4"/>
    <w:rsid w:val="00C24DD3"/>
    <w:rsid w:val="00C25AA7"/>
    <w:rsid w:val="00C25C03"/>
    <w:rsid w:val="00C25FED"/>
    <w:rsid w:val="00C26BE6"/>
    <w:rsid w:val="00C2739B"/>
    <w:rsid w:val="00C30109"/>
    <w:rsid w:val="00C30D31"/>
    <w:rsid w:val="00C30F09"/>
    <w:rsid w:val="00C3139A"/>
    <w:rsid w:val="00C31619"/>
    <w:rsid w:val="00C31C14"/>
    <w:rsid w:val="00C33D4E"/>
    <w:rsid w:val="00C342FF"/>
    <w:rsid w:val="00C3437F"/>
    <w:rsid w:val="00C3451E"/>
    <w:rsid w:val="00C349A4"/>
    <w:rsid w:val="00C35170"/>
    <w:rsid w:val="00C3537A"/>
    <w:rsid w:val="00C35F74"/>
    <w:rsid w:val="00C36192"/>
    <w:rsid w:val="00C361BB"/>
    <w:rsid w:val="00C3663F"/>
    <w:rsid w:val="00C37874"/>
    <w:rsid w:val="00C37B5C"/>
    <w:rsid w:val="00C37EF9"/>
    <w:rsid w:val="00C40068"/>
    <w:rsid w:val="00C40074"/>
    <w:rsid w:val="00C400B1"/>
    <w:rsid w:val="00C4097B"/>
    <w:rsid w:val="00C409B1"/>
    <w:rsid w:val="00C40E5F"/>
    <w:rsid w:val="00C413EA"/>
    <w:rsid w:val="00C414E1"/>
    <w:rsid w:val="00C41FB3"/>
    <w:rsid w:val="00C432DC"/>
    <w:rsid w:val="00C433C5"/>
    <w:rsid w:val="00C43B40"/>
    <w:rsid w:val="00C44733"/>
    <w:rsid w:val="00C45B0F"/>
    <w:rsid w:val="00C464D8"/>
    <w:rsid w:val="00C46CAF"/>
    <w:rsid w:val="00C4740B"/>
    <w:rsid w:val="00C4763C"/>
    <w:rsid w:val="00C47BAA"/>
    <w:rsid w:val="00C47EB4"/>
    <w:rsid w:val="00C50BFE"/>
    <w:rsid w:val="00C533C4"/>
    <w:rsid w:val="00C53501"/>
    <w:rsid w:val="00C53509"/>
    <w:rsid w:val="00C5394F"/>
    <w:rsid w:val="00C53B36"/>
    <w:rsid w:val="00C53F5C"/>
    <w:rsid w:val="00C54E65"/>
    <w:rsid w:val="00C553BA"/>
    <w:rsid w:val="00C56ECB"/>
    <w:rsid w:val="00C570B8"/>
    <w:rsid w:val="00C57128"/>
    <w:rsid w:val="00C6036D"/>
    <w:rsid w:val="00C60738"/>
    <w:rsid w:val="00C610CF"/>
    <w:rsid w:val="00C62022"/>
    <w:rsid w:val="00C622B2"/>
    <w:rsid w:val="00C62A94"/>
    <w:rsid w:val="00C62CE2"/>
    <w:rsid w:val="00C62D36"/>
    <w:rsid w:val="00C62F79"/>
    <w:rsid w:val="00C63088"/>
    <w:rsid w:val="00C631E4"/>
    <w:rsid w:val="00C634F7"/>
    <w:rsid w:val="00C63E7A"/>
    <w:rsid w:val="00C64629"/>
    <w:rsid w:val="00C64726"/>
    <w:rsid w:val="00C65CB0"/>
    <w:rsid w:val="00C65E60"/>
    <w:rsid w:val="00C66372"/>
    <w:rsid w:val="00C6645F"/>
    <w:rsid w:val="00C666D7"/>
    <w:rsid w:val="00C668A2"/>
    <w:rsid w:val="00C66EE8"/>
    <w:rsid w:val="00C677B0"/>
    <w:rsid w:val="00C70139"/>
    <w:rsid w:val="00C704DC"/>
    <w:rsid w:val="00C70C15"/>
    <w:rsid w:val="00C717DE"/>
    <w:rsid w:val="00C71890"/>
    <w:rsid w:val="00C72A8F"/>
    <w:rsid w:val="00C732F7"/>
    <w:rsid w:val="00C746DE"/>
    <w:rsid w:val="00C752D5"/>
    <w:rsid w:val="00C757AA"/>
    <w:rsid w:val="00C767A8"/>
    <w:rsid w:val="00C76D95"/>
    <w:rsid w:val="00C77B8E"/>
    <w:rsid w:val="00C77CDF"/>
    <w:rsid w:val="00C81C51"/>
    <w:rsid w:val="00C82529"/>
    <w:rsid w:val="00C82CA5"/>
    <w:rsid w:val="00C83061"/>
    <w:rsid w:val="00C830F3"/>
    <w:rsid w:val="00C830F9"/>
    <w:rsid w:val="00C83746"/>
    <w:rsid w:val="00C83C3B"/>
    <w:rsid w:val="00C83DC3"/>
    <w:rsid w:val="00C8408F"/>
    <w:rsid w:val="00C848C9"/>
    <w:rsid w:val="00C8585F"/>
    <w:rsid w:val="00C86A66"/>
    <w:rsid w:val="00C86CAA"/>
    <w:rsid w:val="00C877E6"/>
    <w:rsid w:val="00C87E6E"/>
    <w:rsid w:val="00C9007A"/>
    <w:rsid w:val="00C91240"/>
    <w:rsid w:val="00C91489"/>
    <w:rsid w:val="00C92934"/>
    <w:rsid w:val="00C93247"/>
    <w:rsid w:val="00C937CF"/>
    <w:rsid w:val="00C9451A"/>
    <w:rsid w:val="00C94AF4"/>
    <w:rsid w:val="00C9537B"/>
    <w:rsid w:val="00C955B6"/>
    <w:rsid w:val="00C9582F"/>
    <w:rsid w:val="00C96415"/>
    <w:rsid w:val="00C96B74"/>
    <w:rsid w:val="00C9712B"/>
    <w:rsid w:val="00C974F9"/>
    <w:rsid w:val="00C97DB0"/>
    <w:rsid w:val="00C97DD6"/>
    <w:rsid w:val="00CA0E0E"/>
    <w:rsid w:val="00CA29BA"/>
    <w:rsid w:val="00CA2F0A"/>
    <w:rsid w:val="00CA49D2"/>
    <w:rsid w:val="00CA56DF"/>
    <w:rsid w:val="00CA5731"/>
    <w:rsid w:val="00CA5DD7"/>
    <w:rsid w:val="00CA5F10"/>
    <w:rsid w:val="00CA63CA"/>
    <w:rsid w:val="00CA65A0"/>
    <w:rsid w:val="00CA6F47"/>
    <w:rsid w:val="00CA703E"/>
    <w:rsid w:val="00CA763B"/>
    <w:rsid w:val="00CA7972"/>
    <w:rsid w:val="00CB16BC"/>
    <w:rsid w:val="00CB17ED"/>
    <w:rsid w:val="00CB1BBE"/>
    <w:rsid w:val="00CB2D5D"/>
    <w:rsid w:val="00CB360B"/>
    <w:rsid w:val="00CB41DD"/>
    <w:rsid w:val="00CB5DEC"/>
    <w:rsid w:val="00CB6BCC"/>
    <w:rsid w:val="00CB6E78"/>
    <w:rsid w:val="00CB7466"/>
    <w:rsid w:val="00CB7A0E"/>
    <w:rsid w:val="00CC1908"/>
    <w:rsid w:val="00CC1BCF"/>
    <w:rsid w:val="00CC1EFF"/>
    <w:rsid w:val="00CC2388"/>
    <w:rsid w:val="00CC2C09"/>
    <w:rsid w:val="00CC3D5A"/>
    <w:rsid w:val="00CC40CE"/>
    <w:rsid w:val="00CC4E74"/>
    <w:rsid w:val="00CC5061"/>
    <w:rsid w:val="00CC5490"/>
    <w:rsid w:val="00CC54D2"/>
    <w:rsid w:val="00CC5DE8"/>
    <w:rsid w:val="00CC6830"/>
    <w:rsid w:val="00CC7A1D"/>
    <w:rsid w:val="00CC7ABB"/>
    <w:rsid w:val="00CC7DD0"/>
    <w:rsid w:val="00CD06F2"/>
    <w:rsid w:val="00CD13AA"/>
    <w:rsid w:val="00CD17D3"/>
    <w:rsid w:val="00CD38AC"/>
    <w:rsid w:val="00CD478B"/>
    <w:rsid w:val="00CD6C3C"/>
    <w:rsid w:val="00CD7066"/>
    <w:rsid w:val="00CE0167"/>
    <w:rsid w:val="00CE0454"/>
    <w:rsid w:val="00CE0AC1"/>
    <w:rsid w:val="00CE2FC8"/>
    <w:rsid w:val="00CE3F16"/>
    <w:rsid w:val="00CE4052"/>
    <w:rsid w:val="00CE4D6E"/>
    <w:rsid w:val="00CE566B"/>
    <w:rsid w:val="00CE5990"/>
    <w:rsid w:val="00CE6BC6"/>
    <w:rsid w:val="00CE7C96"/>
    <w:rsid w:val="00CF05B1"/>
    <w:rsid w:val="00CF0E52"/>
    <w:rsid w:val="00CF1787"/>
    <w:rsid w:val="00CF18BB"/>
    <w:rsid w:val="00CF1A97"/>
    <w:rsid w:val="00CF313C"/>
    <w:rsid w:val="00CF38AA"/>
    <w:rsid w:val="00CF4437"/>
    <w:rsid w:val="00CF4AD5"/>
    <w:rsid w:val="00CF5ADE"/>
    <w:rsid w:val="00CF6068"/>
    <w:rsid w:val="00CF616D"/>
    <w:rsid w:val="00CF6E9B"/>
    <w:rsid w:val="00CF7E91"/>
    <w:rsid w:val="00CF7EDD"/>
    <w:rsid w:val="00CF7FCD"/>
    <w:rsid w:val="00D00476"/>
    <w:rsid w:val="00D01C99"/>
    <w:rsid w:val="00D01DA9"/>
    <w:rsid w:val="00D0227B"/>
    <w:rsid w:val="00D02C3D"/>
    <w:rsid w:val="00D03372"/>
    <w:rsid w:val="00D034B4"/>
    <w:rsid w:val="00D03B30"/>
    <w:rsid w:val="00D04923"/>
    <w:rsid w:val="00D04EB4"/>
    <w:rsid w:val="00D05C3B"/>
    <w:rsid w:val="00D06887"/>
    <w:rsid w:val="00D06C25"/>
    <w:rsid w:val="00D070B0"/>
    <w:rsid w:val="00D109CC"/>
    <w:rsid w:val="00D10E6F"/>
    <w:rsid w:val="00D11001"/>
    <w:rsid w:val="00D12603"/>
    <w:rsid w:val="00D12973"/>
    <w:rsid w:val="00D129CA"/>
    <w:rsid w:val="00D12D08"/>
    <w:rsid w:val="00D138BF"/>
    <w:rsid w:val="00D1465C"/>
    <w:rsid w:val="00D16B09"/>
    <w:rsid w:val="00D16C47"/>
    <w:rsid w:val="00D16CB7"/>
    <w:rsid w:val="00D16D07"/>
    <w:rsid w:val="00D16E43"/>
    <w:rsid w:val="00D16E79"/>
    <w:rsid w:val="00D175A0"/>
    <w:rsid w:val="00D175C7"/>
    <w:rsid w:val="00D17843"/>
    <w:rsid w:val="00D20159"/>
    <w:rsid w:val="00D2068F"/>
    <w:rsid w:val="00D2078A"/>
    <w:rsid w:val="00D20CD0"/>
    <w:rsid w:val="00D22175"/>
    <w:rsid w:val="00D22980"/>
    <w:rsid w:val="00D231DD"/>
    <w:rsid w:val="00D2438A"/>
    <w:rsid w:val="00D24F0C"/>
    <w:rsid w:val="00D261D9"/>
    <w:rsid w:val="00D26443"/>
    <w:rsid w:val="00D2668C"/>
    <w:rsid w:val="00D269FB"/>
    <w:rsid w:val="00D26CA5"/>
    <w:rsid w:val="00D2708D"/>
    <w:rsid w:val="00D30582"/>
    <w:rsid w:val="00D308B9"/>
    <w:rsid w:val="00D31656"/>
    <w:rsid w:val="00D3192F"/>
    <w:rsid w:val="00D32295"/>
    <w:rsid w:val="00D32D69"/>
    <w:rsid w:val="00D3332C"/>
    <w:rsid w:val="00D3478F"/>
    <w:rsid w:val="00D356BB"/>
    <w:rsid w:val="00D361BA"/>
    <w:rsid w:val="00D3625A"/>
    <w:rsid w:val="00D365D7"/>
    <w:rsid w:val="00D36AA3"/>
    <w:rsid w:val="00D37412"/>
    <w:rsid w:val="00D37620"/>
    <w:rsid w:val="00D376E3"/>
    <w:rsid w:val="00D408E0"/>
    <w:rsid w:val="00D40D24"/>
    <w:rsid w:val="00D41082"/>
    <w:rsid w:val="00D411B9"/>
    <w:rsid w:val="00D41761"/>
    <w:rsid w:val="00D41D7E"/>
    <w:rsid w:val="00D41F50"/>
    <w:rsid w:val="00D454AF"/>
    <w:rsid w:val="00D4565C"/>
    <w:rsid w:val="00D46065"/>
    <w:rsid w:val="00D461CC"/>
    <w:rsid w:val="00D467CF"/>
    <w:rsid w:val="00D50491"/>
    <w:rsid w:val="00D505D4"/>
    <w:rsid w:val="00D50B48"/>
    <w:rsid w:val="00D519F4"/>
    <w:rsid w:val="00D51DD1"/>
    <w:rsid w:val="00D52636"/>
    <w:rsid w:val="00D53017"/>
    <w:rsid w:val="00D546D7"/>
    <w:rsid w:val="00D55860"/>
    <w:rsid w:val="00D560E6"/>
    <w:rsid w:val="00D57DE4"/>
    <w:rsid w:val="00D605FD"/>
    <w:rsid w:val="00D6062D"/>
    <w:rsid w:val="00D609F3"/>
    <w:rsid w:val="00D60DF6"/>
    <w:rsid w:val="00D61427"/>
    <w:rsid w:val="00D62DF9"/>
    <w:rsid w:val="00D63123"/>
    <w:rsid w:val="00D63329"/>
    <w:rsid w:val="00D633ED"/>
    <w:rsid w:val="00D64780"/>
    <w:rsid w:val="00D648D1"/>
    <w:rsid w:val="00D65681"/>
    <w:rsid w:val="00D66331"/>
    <w:rsid w:val="00D66422"/>
    <w:rsid w:val="00D6703A"/>
    <w:rsid w:val="00D67575"/>
    <w:rsid w:val="00D67975"/>
    <w:rsid w:val="00D7016E"/>
    <w:rsid w:val="00D7080E"/>
    <w:rsid w:val="00D70910"/>
    <w:rsid w:val="00D73C35"/>
    <w:rsid w:val="00D74B40"/>
    <w:rsid w:val="00D75596"/>
    <w:rsid w:val="00D76055"/>
    <w:rsid w:val="00D77537"/>
    <w:rsid w:val="00D77C7D"/>
    <w:rsid w:val="00D806E9"/>
    <w:rsid w:val="00D812A1"/>
    <w:rsid w:val="00D81917"/>
    <w:rsid w:val="00D824A6"/>
    <w:rsid w:val="00D82554"/>
    <w:rsid w:val="00D8470D"/>
    <w:rsid w:val="00D84719"/>
    <w:rsid w:val="00D850EC"/>
    <w:rsid w:val="00D85FE1"/>
    <w:rsid w:val="00D86BB9"/>
    <w:rsid w:val="00D872D8"/>
    <w:rsid w:val="00D876A4"/>
    <w:rsid w:val="00D87827"/>
    <w:rsid w:val="00D9237A"/>
    <w:rsid w:val="00D92567"/>
    <w:rsid w:val="00D93CC8"/>
    <w:rsid w:val="00D942CB"/>
    <w:rsid w:val="00D94E41"/>
    <w:rsid w:val="00D95056"/>
    <w:rsid w:val="00D951D0"/>
    <w:rsid w:val="00D95B98"/>
    <w:rsid w:val="00D96872"/>
    <w:rsid w:val="00D96A36"/>
    <w:rsid w:val="00D97C3F"/>
    <w:rsid w:val="00DA08A5"/>
    <w:rsid w:val="00DA099B"/>
    <w:rsid w:val="00DA1EDA"/>
    <w:rsid w:val="00DA2CCF"/>
    <w:rsid w:val="00DA3A80"/>
    <w:rsid w:val="00DA40CB"/>
    <w:rsid w:val="00DA4375"/>
    <w:rsid w:val="00DA456C"/>
    <w:rsid w:val="00DA4D4F"/>
    <w:rsid w:val="00DA4E0A"/>
    <w:rsid w:val="00DA5291"/>
    <w:rsid w:val="00DA58B4"/>
    <w:rsid w:val="00DA5DFA"/>
    <w:rsid w:val="00DA69B3"/>
    <w:rsid w:val="00DA6DD6"/>
    <w:rsid w:val="00DB066D"/>
    <w:rsid w:val="00DB12ED"/>
    <w:rsid w:val="00DB13DC"/>
    <w:rsid w:val="00DB1878"/>
    <w:rsid w:val="00DB2DDA"/>
    <w:rsid w:val="00DB2EBB"/>
    <w:rsid w:val="00DB4B00"/>
    <w:rsid w:val="00DB5EDA"/>
    <w:rsid w:val="00DB6123"/>
    <w:rsid w:val="00DB63B3"/>
    <w:rsid w:val="00DB6F59"/>
    <w:rsid w:val="00DB7280"/>
    <w:rsid w:val="00DB775C"/>
    <w:rsid w:val="00DC0C5E"/>
    <w:rsid w:val="00DC1F52"/>
    <w:rsid w:val="00DC225D"/>
    <w:rsid w:val="00DC228D"/>
    <w:rsid w:val="00DC56DD"/>
    <w:rsid w:val="00DC58F4"/>
    <w:rsid w:val="00DC650A"/>
    <w:rsid w:val="00DC6944"/>
    <w:rsid w:val="00DC69A9"/>
    <w:rsid w:val="00DC7822"/>
    <w:rsid w:val="00DD037D"/>
    <w:rsid w:val="00DD0397"/>
    <w:rsid w:val="00DD041A"/>
    <w:rsid w:val="00DD04BB"/>
    <w:rsid w:val="00DD063B"/>
    <w:rsid w:val="00DD0F7E"/>
    <w:rsid w:val="00DD1164"/>
    <w:rsid w:val="00DD2A66"/>
    <w:rsid w:val="00DD2D24"/>
    <w:rsid w:val="00DD2FC7"/>
    <w:rsid w:val="00DD32B1"/>
    <w:rsid w:val="00DD37B9"/>
    <w:rsid w:val="00DD3E94"/>
    <w:rsid w:val="00DD4416"/>
    <w:rsid w:val="00DD4D6A"/>
    <w:rsid w:val="00DD53F7"/>
    <w:rsid w:val="00DD56F9"/>
    <w:rsid w:val="00DD57AA"/>
    <w:rsid w:val="00DD61A9"/>
    <w:rsid w:val="00DD673A"/>
    <w:rsid w:val="00DD7F3C"/>
    <w:rsid w:val="00DE156E"/>
    <w:rsid w:val="00DE1DB5"/>
    <w:rsid w:val="00DE2517"/>
    <w:rsid w:val="00DE26B3"/>
    <w:rsid w:val="00DE26D0"/>
    <w:rsid w:val="00DE3A13"/>
    <w:rsid w:val="00DE3BC4"/>
    <w:rsid w:val="00DE44BF"/>
    <w:rsid w:val="00DE45B8"/>
    <w:rsid w:val="00DE4CE2"/>
    <w:rsid w:val="00DE502E"/>
    <w:rsid w:val="00DE5276"/>
    <w:rsid w:val="00DE5789"/>
    <w:rsid w:val="00DE610E"/>
    <w:rsid w:val="00DE64C6"/>
    <w:rsid w:val="00DE662E"/>
    <w:rsid w:val="00DE6AEB"/>
    <w:rsid w:val="00DE6B1F"/>
    <w:rsid w:val="00DF0336"/>
    <w:rsid w:val="00DF0A95"/>
    <w:rsid w:val="00DF1188"/>
    <w:rsid w:val="00DF1958"/>
    <w:rsid w:val="00DF2063"/>
    <w:rsid w:val="00DF23A2"/>
    <w:rsid w:val="00DF2BB6"/>
    <w:rsid w:val="00DF2EFB"/>
    <w:rsid w:val="00DF3093"/>
    <w:rsid w:val="00DF3D87"/>
    <w:rsid w:val="00DF4B91"/>
    <w:rsid w:val="00DF5A08"/>
    <w:rsid w:val="00DF5C2A"/>
    <w:rsid w:val="00DF61AB"/>
    <w:rsid w:val="00DF646C"/>
    <w:rsid w:val="00DF673A"/>
    <w:rsid w:val="00DF7126"/>
    <w:rsid w:val="00DF729D"/>
    <w:rsid w:val="00DF72DC"/>
    <w:rsid w:val="00DF77E3"/>
    <w:rsid w:val="00E00642"/>
    <w:rsid w:val="00E00790"/>
    <w:rsid w:val="00E00F07"/>
    <w:rsid w:val="00E02BF4"/>
    <w:rsid w:val="00E0513A"/>
    <w:rsid w:val="00E05347"/>
    <w:rsid w:val="00E067B6"/>
    <w:rsid w:val="00E06B83"/>
    <w:rsid w:val="00E06B9D"/>
    <w:rsid w:val="00E11242"/>
    <w:rsid w:val="00E12D53"/>
    <w:rsid w:val="00E131F3"/>
    <w:rsid w:val="00E13A6F"/>
    <w:rsid w:val="00E13EC5"/>
    <w:rsid w:val="00E1474A"/>
    <w:rsid w:val="00E15663"/>
    <w:rsid w:val="00E1585B"/>
    <w:rsid w:val="00E1589A"/>
    <w:rsid w:val="00E1658D"/>
    <w:rsid w:val="00E17213"/>
    <w:rsid w:val="00E2105D"/>
    <w:rsid w:val="00E21950"/>
    <w:rsid w:val="00E21A96"/>
    <w:rsid w:val="00E21CB7"/>
    <w:rsid w:val="00E224C8"/>
    <w:rsid w:val="00E2407E"/>
    <w:rsid w:val="00E24F58"/>
    <w:rsid w:val="00E258BF"/>
    <w:rsid w:val="00E26249"/>
    <w:rsid w:val="00E265AC"/>
    <w:rsid w:val="00E26A92"/>
    <w:rsid w:val="00E26B45"/>
    <w:rsid w:val="00E300D4"/>
    <w:rsid w:val="00E30468"/>
    <w:rsid w:val="00E305CF"/>
    <w:rsid w:val="00E30C07"/>
    <w:rsid w:val="00E30C9C"/>
    <w:rsid w:val="00E30FA4"/>
    <w:rsid w:val="00E31436"/>
    <w:rsid w:val="00E3274C"/>
    <w:rsid w:val="00E336AB"/>
    <w:rsid w:val="00E33B58"/>
    <w:rsid w:val="00E3480B"/>
    <w:rsid w:val="00E34857"/>
    <w:rsid w:val="00E34E62"/>
    <w:rsid w:val="00E352A5"/>
    <w:rsid w:val="00E3542D"/>
    <w:rsid w:val="00E35A6D"/>
    <w:rsid w:val="00E36304"/>
    <w:rsid w:val="00E36D51"/>
    <w:rsid w:val="00E373A7"/>
    <w:rsid w:val="00E37664"/>
    <w:rsid w:val="00E37829"/>
    <w:rsid w:val="00E378BE"/>
    <w:rsid w:val="00E37976"/>
    <w:rsid w:val="00E37BC5"/>
    <w:rsid w:val="00E37C17"/>
    <w:rsid w:val="00E40827"/>
    <w:rsid w:val="00E41334"/>
    <w:rsid w:val="00E425E0"/>
    <w:rsid w:val="00E42C31"/>
    <w:rsid w:val="00E42C8E"/>
    <w:rsid w:val="00E43237"/>
    <w:rsid w:val="00E44C2C"/>
    <w:rsid w:val="00E4555F"/>
    <w:rsid w:val="00E45622"/>
    <w:rsid w:val="00E457A3"/>
    <w:rsid w:val="00E4589A"/>
    <w:rsid w:val="00E458E0"/>
    <w:rsid w:val="00E459C1"/>
    <w:rsid w:val="00E45D4C"/>
    <w:rsid w:val="00E4608F"/>
    <w:rsid w:val="00E4633A"/>
    <w:rsid w:val="00E47A1B"/>
    <w:rsid w:val="00E50280"/>
    <w:rsid w:val="00E507F8"/>
    <w:rsid w:val="00E51294"/>
    <w:rsid w:val="00E51D4B"/>
    <w:rsid w:val="00E52068"/>
    <w:rsid w:val="00E5260C"/>
    <w:rsid w:val="00E52974"/>
    <w:rsid w:val="00E53F0D"/>
    <w:rsid w:val="00E546A8"/>
    <w:rsid w:val="00E54F86"/>
    <w:rsid w:val="00E551C6"/>
    <w:rsid w:val="00E5767F"/>
    <w:rsid w:val="00E576BA"/>
    <w:rsid w:val="00E579D9"/>
    <w:rsid w:val="00E6026C"/>
    <w:rsid w:val="00E60B44"/>
    <w:rsid w:val="00E61546"/>
    <w:rsid w:val="00E618D6"/>
    <w:rsid w:val="00E622D8"/>
    <w:rsid w:val="00E62321"/>
    <w:rsid w:val="00E624C7"/>
    <w:rsid w:val="00E62929"/>
    <w:rsid w:val="00E63057"/>
    <w:rsid w:val="00E6399C"/>
    <w:rsid w:val="00E63EE7"/>
    <w:rsid w:val="00E642BD"/>
    <w:rsid w:val="00E64301"/>
    <w:rsid w:val="00E6530B"/>
    <w:rsid w:val="00E667CF"/>
    <w:rsid w:val="00E67CDA"/>
    <w:rsid w:val="00E67DC5"/>
    <w:rsid w:val="00E70A96"/>
    <w:rsid w:val="00E72BD1"/>
    <w:rsid w:val="00E73AC1"/>
    <w:rsid w:val="00E74CED"/>
    <w:rsid w:val="00E74E76"/>
    <w:rsid w:val="00E752D9"/>
    <w:rsid w:val="00E75650"/>
    <w:rsid w:val="00E7586E"/>
    <w:rsid w:val="00E7711D"/>
    <w:rsid w:val="00E774D7"/>
    <w:rsid w:val="00E778E2"/>
    <w:rsid w:val="00E77B95"/>
    <w:rsid w:val="00E80202"/>
    <w:rsid w:val="00E808B3"/>
    <w:rsid w:val="00E80B71"/>
    <w:rsid w:val="00E80D70"/>
    <w:rsid w:val="00E82A20"/>
    <w:rsid w:val="00E8409C"/>
    <w:rsid w:val="00E84FF2"/>
    <w:rsid w:val="00E857CF"/>
    <w:rsid w:val="00E858DB"/>
    <w:rsid w:val="00E85E54"/>
    <w:rsid w:val="00E8630E"/>
    <w:rsid w:val="00E86683"/>
    <w:rsid w:val="00E866B0"/>
    <w:rsid w:val="00E87EB6"/>
    <w:rsid w:val="00E9090A"/>
    <w:rsid w:val="00E91739"/>
    <w:rsid w:val="00E92423"/>
    <w:rsid w:val="00E940C5"/>
    <w:rsid w:val="00E945D8"/>
    <w:rsid w:val="00E947E4"/>
    <w:rsid w:val="00E94F12"/>
    <w:rsid w:val="00E9537B"/>
    <w:rsid w:val="00E95A67"/>
    <w:rsid w:val="00E95B49"/>
    <w:rsid w:val="00E968DC"/>
    <w:rsid w:val="00E96A0B"/>
    <w:rsid w:val="00E96F47"/>
    <w:rsid w:val="00E9769F"/>
    <w:rsid w:val="00E97A95"/>
    <w:rsid w:val="00E97E91"/>
    <w:rsid w:val="00E97F8D"/>
    <w:rsid w:val="00EA026B"/>
    <w:rsid w:val="00EA1225"/>
    <w:rsid w:val="00EA1A22"/>
    <w:rsid w:val="00EA2BF5"/>
    <w:rsid w:val="00EA2CA8"/>
    <w:rsid w:val="00EA464E"/>
    <w:rsid w:val="00EA4B1B"/>
    <w:rsid w:val="00EA51F9"/>
    <w:rsid w:val="00EA58DD"/>
    <w:rsid w:val="00EA5C1D"/>
    <w:rsid w:val="00EA7347"/>
    <w:rsid w:val="00EA73C5"/>
    <w:rsid w:val="00EB0857"/>
    <w:rsid w:val="00EB0F67"/>
    <w:rsid w:val="00EB2E7C"/>
    <w:rsid w:val="00EB2F78"/>
    <w:rsid w:val="00EB4308"/>
    <w:rsid w:val="00EB48BF"/>
    <w:rsid w:val="00EB4CA3"/>
    <w:rsid w:val="00EB514C"/>
    <w:rsid w:val="00EB543B"/>
    <w:rsid w:val="00EB5B99"/>
    <w:rsid w:val="00EB69E2"/>
    <w:rsid w:val="00EB71AB"/>
    <w:rsid w:val="00EC04F1"/>
    <w:rsid w:val="00EC0736"/>
    <w:rsid w:val="00EC0888"/>
    <w:rsid w:val="00EC0F33"/>
    <w:rsid w:val="00EC1150"/>
    <w:rsid w:val="00EC22C6"/>
    <w:rsid w:val="00EC280F"/>
    <w:rsid w:val="00EC2893"/>
    <w:rsid w:val="00EC385E"/>
    <w:rsid w:val="00EC3A42"/>
    <w:rsid w:val="00EC3C92"/>
    <w:rsid w:val="00EC5989"/>
    <w:rsid w:val="00EC5B67"/>
    <w:rsid w:val="00EC6991"/>
    <w:rsid w:val="00EC7A2F"/>
    <w:rsid w:val="00ED0840"/>
    <w:rsid w:val="00ED0A6F"/>
    <w:rsid w:val="00ED2626"/>
    <w:rsid w:val="00ED2A74"/>
    <w:rsid w:val="00ED2F30"/>
    <w:rsid w:val="00ED34CA"/>
    <w:rsid w:val="00ED4226"/>
    <w:rsid w:val="00ED4781"/>
    <w:rsid w:val="00ED4902"/>
    <w:rsid w:val="00ED4B5E"/>
    <w:rsid w:val="00ED5B08"/>
    <w:rsid w:val="00ED70C9"/>
    <w:rsid w:val="00ED77A3"/>
    <w:rsid w:val="00ED7902"/>
    <w:rsid w:val="00EE0728"/>
    <w:rsid w:val="00EE0BF8"/>
    <w:rsid w:val="00EE1978"/>
    <w:rsid w:val="00EE1ADD"/>
    <w:rsid w:val="00EE1E02"/>
    <w:rsid w:val="00EE2FB9"/>
    <w:rsid w:val="00EE3CC8"/>
    <w:rsid w:val="00EE400D"/>
    <w:rsid w:val="00EE5393"/>
    <w:rsid w:val="00EE6A9A"/>
    <w:rsid w:val="00EE6EC2"/>
    <w:rsid w:val="00EE6F6F"/>
    <w:rsid w:val="00EE7FEE"/>
    <w:rsid w:val="00EF025F"/>
    <w:rsid w:val="00EF0769"/>
    <w:rsid w:val="00EF10C5"/>
    <w:rsid w:val="00EF1549"/>
    <w:rsid w:val="00EF15A5"/>
    <w:rsid w:val="00EF16DC"/>
    <w:rsid w:val="00EF2ED9"/>
    <w:rsid w:val="00EF359F"/>
    <w:rsid w:val="00EF3791"/>
    <w:rsid w:val="00EF4C75"/>
    <w:rsid w:val="00EF4FA1"/>
    <w:rsid w:val="00EF5243"/>
    <w:rsid w:val="00EF6885"/>
    <w:rsid w:val="00EF7183"/>
    <w:rsid w:val="00F00B10"/>
    <w:rsid w:val="00F00EB9"/>
    <w:rsid w:val="00F00F29"/>
    <w:rsid w:val="00F01297"/>
    <w:rsid w:val="00F01CDD"/>
    <w:rsid w:val="00F01FB9"/>
    <w:rsid w:val="00F02FD8"/>
    <w:rsid w:val="00F030BB"/>
    <w:rsid w:val="00F038B3"/>
    <w:rsid w:val="00F04663"/>
    <w:rsid w:val="00F0483A"/>
    <w:rsid w:val="00F052B2"/>
    <w:rsid w:val="00F05A55"/>
    <w:rsid w:val="00F05FA0"/>
    <w:rsid w:val="00F06207"/>
    <w:rsid w:val="00F06355"/>
    <w:rsid w:val="00F06563"/>
    <w:rsid w:val="00F067CA"/>
    <w:rsid w:val="00F1018C"/>
    <w:rsid w:val="00F11671"/>
    <w:rsid w:val="00F11C39"/>
    <w:rsid w:val="00F11E48"/>
    <w:rsid w:val="00F12671"/>
    <w:rsid w:val="00F12E02"/>
    <w:rsid w:val="00F13D09"/>
    <w:rsid w:val="00F147DB"/>
    <w:rsid w:val="00F1491F"/>
    <w:rsid w:val="00F14C61"/>
    <w:rsid w:val="00F14D62"/>
    <w:rsid w:val="00F151E8"/>
    <w:rsid w:val="00F156F3"/>
    <w:rsid w:val="00F16AAE"/>
    <w:rsid w:val="00F1713A"/>
    <w:rsid w:val="00F172CC"/>
    <w:rsid w:val="00F200A7"/>
    <w:rsid w:val="00F203A2"/>
    <w:rsid w:val="00F208EB"/>
    <w:rsid w:val="00F20A4C"/>
    <w:rsid w:val="00F21298"/>
    <w:rsid w:val="00F21395"/>
    <w:rsid w:val="00F226E8"/>
    <w:rsid w:val="00F22855"/>
    <w:rsid w:val="00F2422A"/>
    <w:rsid w:val="00F2484B"/>
    <w:rsid w:val="00F25F19"/>
    <w:rsid w:val="00F26476"/>
    <w:rsid w:val="00F26587"/>
    <w:rsid w:val="00F26FEC"/>
    <w:rsid w:val="00F3047A"/>
    <w:rsid w:val="00F30C0D"/>
    <w:rsid w:val="00F3245C"/>
    <w:rsid w:val="00F32A9E"/>
    <w:rsid w:val="00F32D40"/>
    <w:rsid w:val="00F33822"/>
    <w:rsid w:val="00F33C2C"/>
    <w:rsid w:val="00F3542E"/>
    <w:rsid w:val="00F35532"/>
    <w:rsid w:val="00F3664C"/>
    <w:rsid w:val="00F375DB"/>
    <w:rsid w:val="00F37B1A"/>
    <w:rsid w:val="00F40BFF"/>
    <w:rsid w:val="00F40D79"/>
    <w:rsid w:val="00F420CE"/>
    <w:rsid w:val="00F42273"/>
    <w:rsid w:val="00F4271F"/>
    <w:rsid w:val="00F4275C"/>
    <w:rsid w:val="00F431BC"/>
    <w:rsid w:val="00F43597"/>
    <w:rsid w:val="00F45321"/>
    <w:rsid w:val="00F45D93"/>
    <w:rsid w:val="00F47D26"/>
    <w:rsid w:val="00F503B5"/>
    <w:rsid w:val="00F505F1"/>
    <w:rsid w:val="00F50D7D"/>
    <w:rsid w:val="00F539DD"/>
    <w:rsid w:val="00F53B46"/>
    <w:rsid w:val="00F53F97"/>
    <w:rsid w:val="00F54D7F"/>
    <w:rsid w:val="00F54FEC"/>
    <w:rsid w:val="00F550EF"/>
    <w:rsid w:val="00F552F4"/>
    <w:rsid w:val="00F55A16"/>
    <w:rsid w:val="00F55CEA"/>
    <w:rsid w:val="00F55E0D"/>
    <w:rsid w:val="00F5691D"/>
    <w:rsid w:val="00F57F00"/>
    <w:rsid w:val="00F603D8"/>
    <w:rsid w:val="00F60607"/>
    <w:rsid w:val="00F60CC4"/>
    <w:rsid w:val="00F610DA"/>
    <w:rsid w:val="00F61A27"/>
    <w:rsid w:val="00F61BC3"/>
    <w:rsid w:val="00F61BCB"/>
    <w:rsid w:val="00F61C0B"/>
    <w:rsid w:val="00F61C30"/>
    <w:rsid w:val="00F6214E"/>
    <w:rsid w:val="00F62F56"/>
    <w:rsid w:val="00F65626"/>
    <w:rsid w:val="00F65D08"/>
    <w:rsid w:val="00F66E2F"/>
    <w:rsid w:val="00F677D3"/>
    <w:rsid w:val="00F7015E"/>
    <w:rsid w:val="00F70299"/>
    <w:rsid w:val="00F70531"/>
    <w:rsid w:val="00F70559"/>
    <w:rsid w:val="00F712C2"/>
    <w:rsid w:val="00F71B87"/>
    <w:rsid w:val="00F720C7"/>
    <w:rsid w:val="00F72B2A"/>
    <w:rsid w:val="00F72E8F"/>
    <w:rsid w:val="00F7359F"/>
    <w:rsid w:val="00F73BCA"/>
    <w:rsid w:val="00F73CAD"/>
    <w:rsid w:val="00F74164"/>
    <w:rsid w:val="00F747DB"/>
    <w:rsid w:val="00F7532D"/>
    <w:rsid w:val="00F756E7"/>
    <w:rsid w:val="00F75762"/>
    <w:rsid w:val="00F758A4"/>
    <w:rsid w:val="00F75AC7"/>
    <w:rsid w:val="00F7622D"/>
    <w:rsid w:val="00F8034A"/>
    <w:rsid w:val="00F80E4D"/>
    <w:rsid w:val="00F81C95"/>
    <w:rsid w:val="00F81CEE"/>
    <w:rsid w:val="00F81D99"/>
    <w:rsid w:val="00F82058"/>
    <w:rsid w:val="00F82394"/>
    <w:rsid w:val="00F82D11"/>
    <w:rsid w:val="00F831A4"/>
    <w:rsid w:val="00F83444"/>
    <w:rsid w:val="00F85E9A"/>
    <w:rsid w:val="00F85FA0"/>
    <w:rsid w:val="00F87EA6"/>
    <w:rsid w:val="00F907B2"/>
    <w:rsid w:val="00F9136C"/>
    <w:rsid w:val="00F91585"/>
    <w:rsid w:val="00F9177C"/>
    <w:rsid w:val="00F91833"/>
    <w:rsid w:val="00F92871"/>
    <w:rsid w:val="00F93D9C"/>
    <w:rsid w:val="00F945F1"/>
    <w:rsid w:val="00F95B09"/>
    <w:rsid w:val="00F95ED0"/>
    <w:rsid w:val="00F96C88"/>
    <w:rsid w:val="00F9724E"/>
    <w:rsid w:val="00FA0456"/>
    <w:rsid w:val="00FA1905"/>
    <w:rsid w:val="00FA1B1E"/>
    <w:rsid w:val="00FA1B5A"/>
    <w:rsid w:val="00FA1D33"/>
    <w:rsid w:val="00FA21D2"/>
    <w:rsid w:val="00FA2C29"/>
    <w:rsid w:val="00FA2F19"/>
    <w:rsid w:val="00FA38A8"/>
    <w:rsid w:val="00FA4737"/>
    <w:rsid w:val="00FA5C3E"/>
    <w:rsid w:val="00FA6555"/>
    <w:rsid w:val="00FA660B"/>
    <w:rsid w:val="00FA75CB"/>
    <w:rsid w:val="00FA7615"/>
    <w:rsid w:val="00FB00BB"/>
    <w:rsid w:val="00FB00E5"/>
    <w:rsid w:val="00FB0CCD"/>
    <w:rsid w:val="00FB1267"/>
    <w:rsid w:val="00FB17D6"/>
    <w:rsid w:val="00FB23F1"/>
    <w:rsid w:val="00FB401F"/>
    <w:rsid w:val="00FB42BE"/>
    <w:rsid w:val="00FB683C"/>
    <w:rsid w:val="00FB6D1D"/>
    <w:rsid w:val="00FB6E89"/>
    <w:rsid w:val="00FB6E9D"/>
    <w:rsid w:val="00FB71E9"/>
    <w:rsid w:val="00FB7205"/>
    <w:rsid w:val="00FB7D3B"/>
    <w:rsid w:val="00FC0BE4"/>
    <w:rsid w:val="00FC1727"/>
    <w:rsid w:val="00FC299F"/>
    <w:rsid w:val="00FC46E0"/>
    <w:rsid w:val="00FC59A1"/>
    <w:rsid w:val="00FC7549"/>
    <w:rsid w:val="00FC787B"/>
    <w:rsid w:val="00FC7ABF"/>
    <w:rsid w:val="00FC7C74"/>
    <w:rsid w:val="00FD0A37"/>
    <w:rsid w:val="00FD0B39"/>
    <w:rsid w:val="00FD0DDC"/>
    <w:rsid w:val="00FD138B"/>
    <w:rsid w:val="00FD1BA9"/>
    <w:rsid w:val="00FD303B"/>
    <w:rsid w:val="00FD356A"/>
    <w:rsid w:val="00FD3F7D"/>
    <w:rsid w:val="00FD4361"/>
    <w:rsid w:val="00FD44BE"/>
    <w:rsid w:val="00FD4578"/>
    <w:rsid w:val="00FD5337"/>
    <w:rsid w:val="00FD5660"/>
    <w:rsid w:val="00FD6DD3"/>
    <w:rsid w:val="00FD745B"/>
    <w:rsid w:val="00FD7BB6"/>
    <w:rsid w:val="00FD7D94"/>
    <w:rsid w:val="00FE0284"/>
    <w:rsid w:val="00FE0DE7"/>
    <w:rsid w:val="00FE112E"/>
    <w:rsid w:val="00FE1BB5"/>
    <w:rsid w:val="00FE290D"/>
    <w:rsid w:val="00FE2C1B"/>
    <w:rsid w:val="00FE2DD9"/>
    <w:rsid w:val="00FE2DEE"/>
    <w:rsid w:val="00FE4E54"/>
    <w:rsid w:val="00FE5641"/>
    <w:rsid w:val="00FE597E"/>
    <w:rsid w:val="00FE651C"/>
    <w:rsid w:val="00FE6886"/>
    <w:rsid w:val="00FE77EB"/>
    <w:rsid w:val="00FE7F51"/>
    <w:rsid w:val="00FF0005"/>
    <w:rsid w:val="00FF1C84"/>
    <w:rsid w:val="00FF2878"/>
    <w:rsid w:val="00FF291F"/>
    <w:rsid w:val="00FF2B0D"/>
    <w:rsid w:val="00FF3044"/>
    <w:rsid w:val="00FF3240"/>
    <w:rsid w:val="00FF33B0"/>
    <w:rsid w:val="00FF33B6"/>
    <w:rsid w:val="00FF3433"/>
    <w:rsid w:val="00FF3B41"/>
    <w:rsid w:val="00FF3B9F"/>
    <w:rsid w:val="00FF3C48"/>
    <w:rsid w:val="00FF3EB8"/>
    <w:rsid w:val="00FF433E"/>
    <w:rsid w:val="00FF4807"/>
    <w:rsid w:val="00FF51B8"/>
    <w:rsid w:val="00FF6A4B"/>
    <w:rsid w:val="00FF77AC"/>
    <w:rsid w:val="00FF789C"/>
    <w:rsid w:val="00FF789F"/>
    <w:rsid w:val="00FF7B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1"/>
    </o:shapelayout>
  </w:shapeDefaults>
  <w:decimalSymbol w:val="."/>
  <w:listSeparator w:val=","/>
  <w14:docId w14:val="5C00DADB"/>
  <w15:docId w15:val="{0BFEA137-2158-4ACF-ACD6-C31D820D2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Times New Roman" w:hAnsi="Cambria" w:cs="Times New Roman"/>
        <w:sz w:val="22"/>
        <w:szCs w:val="22"/>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A3213"/>
    <w:rPr>
      <w:rFonts w:ascii="Arial" w:hAnsi="Arial"/>
    </w:rPr>
  </w:style>
  <w:style w:type="paragraph" w:styleId="Heading3">
    <w:name w:val="heading 3"/>
    <w:basedOn w:val="Normal"/>
    <w:next w:val="Normal"/>
    <w:link w:val="Heading3Char"/>
    <w:uiPriority w:val="99"/>
    <w:qFormat/>
    <w:locked/>
    <w:rsid w:val="003757BE"/>
    <w:pPr>
      <w:keepNext/>
      <w:jc w:val="both"/>
      <w:outlineLvl w:val="2"/>
    </w:pPr>
    <w:rPr>
      <w:b/>
      <w:szCs w:val="20"/>
      <w:lang w:eastAsia="en-US"/>
    </w:rPr>
  </w:style>
  <w:style w:type="paragraph" w:styleId="Heading4">
    <w:name w:val="heading 4"/>
    <w:basedOn w:val="Normal"/>
    <w:next w:val="Normal"/>
    <w:link w:val="Heading4Char"/>
    <w:uiPriority w:val="99"/>
    <w:qFormat/>
    <w:locked/>
    <w:rsid w:val="003757BE"/>
    <w:pPr>
      <w:keepNext/>
      <w:outlineLvl w:val="3"/>
    </w:pPr>
    <w:rPr>
      <w:b/>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9"/>
    <w:locked/>
    <w:rsid w:val="003757BE"/>
    <w:rPr>
      <w:rFonts w:ascii="Arial" w:hAnsi="Arial" w:cs="Times New Roman"/>
      <w:b/>
      <w:sz w:val="20"/>
      <w:szCs w:val="20"/>
      <w:lang w:eastAsia="en-US"/>
    </w:rPr>
  </w:style>
  <w:style w:type="character" w:customStyle="1" w:styleId="Heading4Char">
    <w:name w:val="Heading 4 Char"/>
    <w:basedOn w:val="DefaultParagraphFont"/>
    <w:link w:val="Heading4"/>
    <w:uiPriority w:val="99"/>
    <w:locked/>
    <w:rsid w:val="003757BE"/>
    <w:rPr>
      <w:rFonts w:ascii="Arial" w:hAnsi="Arial" w:cs="Times New Roman"/>
      <w:b/>
      <w:sz w:val="20"/>
      <w:szCs w:val="20"/>
      <w:lang w:eastAsia="en-US"/>
    </w:rPr>
  </w:style>
  <w:style w:type="paragraph" w:styleId="FootnoteText">
    <w:name w:val="footnote text"/>
    <w:basedOn w:val="Normal"/>
    <w:link w:val="FootnoteTextChar"/>
    <w:uiPriority w:val="99"/>
    <w:rsid w:val="00ED2F30"/>
  </w:style>
  <w:style w:type="character" w:customStyle="1" w:styleId="FootnoteTextChar">
    <w:name w:val="Footnote Text Char"/>
    <w:basedOn w:val="DefaultParagraphFont"/>
    <w:link w:val="FootnoteText"/>
    <w:uiPriority w:val="99"/>
    <w:locked/>
    <w:rsid w:val="00ED2F30"/>
    <w:rPr>
      <w:rFonts w:cs="Times New Roman"/>
    </w:rPr>
  </w:style>
  <w:style w:type="character" w:styleId="FootnoteReference">
    <w:name w:val="footnote reference"/>
    <w:basedOn w:val="DefaultParagraphFont"/>
    <w:uiPriority w:val="99"/>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style>
  <w:style w:type="character" w:customStyle="1" w:styleId="HeaderChar">
    <w:name w:val="Header Char"/>
    <w:basedOn w:val="DefaultParagraphFont"/>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style>
  <w:style w:type="character" w:customStyle="1" w:styleId="FooterChar">
    <w:name w:val="Footer Char"/>
    <w:basedOn w:val="DefaultParagraphFont"/>
    <w:link w:val="Footer"/>
    <w:uiPriority w:val="99"/>
    <w:locked/>
    <w:rsid w:val="00ED2F30"/>
    <w:rPr>
      <w:rFonts w:cs="Times New Roman"/>
    </w:rPr>
  </w:style>
  <w:style w:type="paragraph" w:styleId="BalloonText">
    <w:name w:val="Balloon Text"/>
    <w:basedOn w:val="Normal"/>
    <w:link w:val="BalloonTextChar"/>
    <w:uiPriority w:val="99"/>
    <w:semiHidden/>
    <w:rsid w:val="0061469E"/>
    <w:rPr>
      <w:rFonts w:ascii="Tahoma" w:hAnsi="Tahoma"/>
      <w:sz w:val="16"/>
      <w:szCs w:val="16"/>
    </w:rPr>
  </w:style>
  <w:style w:type="character" w:customStyle="1" w:styleId="BalloonTextChar">
    <w:name w:val="Balloon Text Char"/>
    <w:basedOn w:val="DefaultParagraphFont"/>
    <w:link w:val="BalloonText"/>
    <w:uiPriority w:val="99"/>
    <w:semiHidden/>
    <w:locked/>
    <w:rsid w:val="0061469E"/>
    <w:rPr>
      <w:rFonts w:ascii="Tahoma" w:hAnsi="Tahoma" w:cs="Times New Roman"/>
      <w:sz w:val="16"/>
    </w:rPr>
  </w:style>
  <w:style w:type="character" w:styleId="Hyperlink">
    <w:name w:val="Hyperlink"/>
    <w:basedOn w:val="DefaultParagraphFont"/>
    <w:uiPriority w:val="99"/>
    <w:rsid w:val="00FD4578"/>
    <w:rPr>
      <w:rFonts w:cs="Times New Roman"/>
      <w:color w:val="0000FF"/>
      <w:u w:val="single"/>
    </w:rPr>
  </w:style>
  <w:style w:type="character" w:styleId="FollowedHyperlink">
    <w:name w:val="FollowedHyperlink"/>
    <w:basedOn w:val="DefaultParagraphFont"/>
    <w:uiPriority w:val="99"/>
    <w:semiHidden/>
    <w:rsid w:val="004C692A"/>
    <w:rPr>
      <w:rFonts w:cs="Times New Roman"/>
      <w:color w:val="800080"/>
      <w:u w:val="single"/>
    </w:rPr>
  </w:style>
  <w:style w:type="paragraph" w:styleId="BodyText2">
    <w:name w:val="Body Text 2"/>
    <w:basedOn w:val="Normal"/>
    <w:link w:val="BodyText2Char"/>
    <w:uiPriority w:val="99"/>
    <w:rsid w:val="002A3213"/>
    <w:pPr>
      <w:jc w:val="both"/>
    </w:pPr>
    <w:rPr>
      <w:szCs w:val="20"/>
      <w:lang w:eastAsia="en-US"/>
    </w:rPr>
  </w:style>
  <w:style w:type="character" w:customStyle="1" w:styleId="BodyText2Char">
    <w:name w:val="Body Text 2 Char"/>
    <w:basedOn w:val="DefaultParagraphFont"/>
    <w:link w:val="BodyText2"/>
    <w:uiPriority w:val="99"/>
    <w:locked/>
    <w:rsid w:val="002A3213"/>
    <w:rPr>
      <w:rFonts w:ascii="Arial" w:hAnsi="Arial" w:cs="Times New Roman"/>
      <w:sz w:val="22"/>
      <w:lang w:eastAsia="en-US"/>
    </w:rPr>
  </w:style>
  <w:style w:type="paragraph" w:styleId="ListParagraph">
    <w:name w:val="List Paragraph"/>
    <w:basedOn w:val="Normal"/>
    <w:uiPriority w:val="34"/>
    <w:qFormat/>
    <w:rsid w:val="002A3213"/>
    <w:pPr>
      <w:ind w:left="720"/>
    </w:pPr>
  </w:style>
  <w:style w:type="character" w:styleId="PageNumber">
    <w:name w:val="page number"/>
    <w:basedOn w:val="DefaultParagraphFont"/>
    <w:uiPriority w:val="99"/>
    <w:rsid w:val="00034FBE"/>
    <w:rPr>
      <w:rFonts w:cs="Times New Roman"/>
    </w:rPr>
  </w:style>
  <w:style w:type="paragraph" w:customStyle="1" w:styleId="StyleOutlinenumberedArialOutlinenumberedArial11Outli">
    <w:name w:val="Style Outline numbered Arial + Outline numbered Arial 1...1 + Outli..."/>
    <w:basedOn w:val="Normal"/>
    <w:uiPriority w:val="99"/>
    <w:rsid w:val="00116351"/>
    <w:pPr>
      <w:widowControl w:val="0"/>
      <w:numPr>
        <w:ilvl w:val="2"/>
        <w:numId w:val="1"/>
      </w:numPr>
      <w:tabs>
        <w:tab w:val="clear" w:pos="720"/>
        <w:tab w:val="num" w:pos="1800"/>
      </w:tabs>
      <w:autoSpaceDE w:val="0"/>
      <w:autoSpaceDN w:val="0"/>
      <w:adjustRightInd w:val="0"/>
      <w:ind w:left="1800"/>
    </w:pPr>
    <w:rPr>
      <w:rFonts w:cs="Arial"/>
      <w:b/>
      <w:bCs/>
      <w:sz w:val="24"/>
      <w:szCs w:val="24"/>
      <w:lang w:eastAsia="en-US"/>
    </w:rPr>
  </w:style>
  <w:style w:type="paragraph" w:styleId="NormalWeb">
    <w:name w:val="Normal (Web)"/>
    <w:basedOn w:val="Normal"/>
    <w:uiPriority w:val="99"/>
    <w:rsid w:val="006249EB"/>
    <w:pPr>
      <w:spacing w:after="300" w:line="390" w:lineRule="atLeast"/>
    </w:pPr>
    <w:rPr>
      <w:rFonts w:ascii="Times New Roman" w:hAnsi="Times New Roman"/>
      <w:sz w:val="27"/>
      <w:szCs w:val="27"/>
    </w:rPr>
  </w:style>
  <w:style w:type="numbering" w:customStyle="1" w:styleId="OutlinenumberedArialOutlinenumberedArial11">
    <w:name w:val="Outline numbered Arial + Outline numbered Arial 1...1"/>
    <w:rsid w:val="00715D4C"/>
    <w:pPr>
      <w:numPr>
        <w:numId w:val="1"/>
      </w:numPr>
    </w:pPr>
  </w:style>
  <w:style w:type="character" w:styleId="Emphasis">
    <w:name w:val="Emphasis"/>
    <w:basedOn w:val="DefaultParagraphFont"/>
    <w:uiPriority w:val="20"/>
    <w:qFormat/>
    <w:locked/>
    <w:rsid w:val="00856498"/>
    <w:rPr>
      <w:i/>
      <w:iCs/>
    </w:rPr>
  </w:style>
  <w:style w:type="paragraph" w:customStyle="1" w:styleId="paragraph">
    <w:name w:val="paragraph"/>
    <w:basedOn w:val="Normal"/>
    <w:rsid w:val="006952B8"/>
    <w:pPr>
      <w:spacing w:before="100" w:beforeAutospacing="1" w:after="100" w:afterAutospacing="1"/>
    </w:pPr>
    <w:rPr>
      <w:rFonts w:ascii="Times New Roman" w:hAnsi="Times New Roman"/>
      <w:sz w:val="24"/>
      <w:szCs w:val="24"/>
    </w:rPr>
  </w:style>
  <w:style w:type="character" w:customStyle="1" w:styleId="normaltextrun">
    <w:name w:val="normaltextrun"/>
    <w:basedOn w:val="DefaultParagraphFont"/>
    <w:rsid w:val="006952B8"/>
  </w:style>
  <w:style w:type="character" w:customStyle="1" w:styleId="eop">
    <w:name w:val="eop"/>
    <w:basedOn w:val="DefaultParagraphFont"/>
    <w:rsid w:val="006952B8"/>
  </w:style>
  <w:style w:type="character" w:customStyle="1" w:styleId="spellingerror">
    <w:name w:val="spellingerror"/>
    <w:basedOn w:val="DefaultParagraphFont"/>
    <w:rsid w:val="006952B8"/>
  </w:style>
  <w:style w:type="character" w:customStyle="1" w:styleId="advancedproofingissue">
    <w:name w:val="advancedproofingissue"/>
    <w:basedOn w:val="DefaultParagraphFont"/>
    <w:rsid w:val="006952B8"/>
  </w:style>
  <w:style w:type="character" w:customStyle="1" w:styleId="contextualspellingandgrammarerror">
    <w:name w:val="contextualspellingandgrammarerror"/>
    <w:basedOn w:val="DefaultParagraphFont"/>
    <w:rsid w:val="006952B8"/>
  </w:style>
  <w:style w:type="character" w:styleId="CommentReference">
    <w:name w:val="annotation reference"/>
    <w:basedOn w:val="DefaultParagraphFont"/>
    <w:uiPriority w:val="99"/>
    <w:semiHidden/>
    <w:unhideWhenUsed/>
    <w:rsid w:val="00955219"/>
    <w:rPr>
      <w:sz w:val="16"/>
      <w:szCs w:val="16"/>
    </w:rPr>
  </w:style>
  <w:style w:type="paragraph" w:styleId="CommentText">
    <w:name w:val="annotation text"/>
    <w:basedOn w:val="Normal"/>
    <w:link w:val="CommentTextChar"/>
    <w:uiPriority w:val="99"/>
    <w:semiHidden/>
    <w:unhideWhenUsed/>
    <w:rsid w:val="00955219"/>
    <w:rPr>
      <w:sz w:val="20"/>
      <w:szCs w:val="20"/>
    </w:rPr>
  </w:style>
  <w:style w:type="character" w:customStyle="1" w:styleId="CommentTextChar">
    <w:name w:val="Comment Text Char"/>
    <w:basedOn w:val="DefaultParagraphFont"/>
    <w:link w:val="CommentText"/>
    <w:uiPriority w:val="99"/>
    <w:semiHidden/>
    <w:rsid w:val="0095521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55219"/>
    <w:rPr>
      <w:b/>
      <w:bCs/>
    </w:rPr>
  </w:style>
  <w:style w:type="character" w:customStyle="1" w:styleId="CommentSubjectChar">
    <w:name w:val="Comment Subject Char"/>
    <w:basedOn w:val="CommentTextChar"/>
    <w:link w:val="CommentSubject"/>
    <w:uiPriority w:val="99"/>
    <w:semiHidden/>
    <w:rsid w:val="00955219"/>
    <w:rPr>
      <w:rFonts w:ascii="Arial" w:hAnsi="Arial"/>
      <w:b/>
      <w:bCs/>
      <w:sz w:val="20"/>
      <w:szCs w:val="20"/>
    </w:rPr>
  </w:style>
  <w:style w:type="paragraph" w:customStyle="1" w:styleId="xmsonormal">
    <w:name w:val="x_msonormal"/>
    <w:basedOn w:val="Normal"/>
    <w:rsid w:val="00736008"/>
    <w:rPr>
      <w:rFonts w:ascii="Times New Roman" w:eastAsiaTheme="minorHAnsi" w:hAnsi="Times New Roman"/>
      <w:sz w:val="24"/>
      <w:szCs w:val="24"/>
    </w:rPr>
  </w:style>
  <w:style w:type="paragraph" w:customStyle="1" w:styleId="xmsolistparagraph">
    <w:name w:val="x_msolistparagraph"/>
    <w:basedOn w:val="Normal"/>
    <w:rsid w:val="00736008"/>
    <w:rPr>
      <w:rFonts w:ascii="Times New Roman" w:eastAsiaTheme="minorHAnsi" w:hAnsi="Times New Roman"/>
      <w:sz w:val="24"/>
      <w:szCs w:val="24"/>
    </w:rPr>
  </w:style>
  <w:style w:type="character" w:styleId="LineNumber">
    <w:name w:val="line number"/>
    <w:basedOn w:val="DefaultParagraphFont"/>
    <w:uiPriority w:val="99"/>
    <w:semiHidden/>
    <w:unhideWhenUsed/>
    <w:rsid w:val="00EB5B99"/>
  </w:style>
  <w:style w:type="character" w:customStyle="1" w:styleId="xcontentpasted0">
    <w:name w:val="x_contentpasted0"/>
    <w:basedOn w:val="DefaultParagraphFont"/>
    <w:rsid w:val="00A057D6"/>
  </w:style>
  <w:style w:type="character" w:customStyle="1" w:styleId="xxcontentpasted0">
    <w:name w:val="x_xcontentpasted0"/>
    <w:basedOn w:val="DefaultParagraphFont"/>
    <w:rsid w:val="008A13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742420">
      <w:bodyDiv w:val="1"/>
      <w:marLeft w:val="0"/>
      <w:marRight w:val="0"/>
      <w:marTop w:val="0"/>
      <w:marBottom w:val="0"/>
      <w:divBdr>
        <w:top w:val="none" w:sz="0" w:space="0" w:color="auto"/>
        <w:left w:val="none" w:sz="0" w:space="0" w:color="auto"/>
        <w:bottom w:val="none" w:sz="0" w:space="0" w:color="auto"/>
        <w:right w:val="none" w:sz="0" w:space="0" w:color="auto"/>
      </w:divBdr>
    </w:div>
    <w:div w:id="100298471">
      <w:marLeft w:val="0"/>
      <w:marRight w:val="0"/>
      <w:marTop w:val="0"/>
      <w:marBottom w:val="0"/>
      <w:divBdr>
        <w:top w:val="none" w:sz="0" w:space="0" w:color="auto"/>
        <w:left w:val="none" w:sz="0" w:space="0" w:color="auto"/>
        <w:bottom w:val="none" w:sz="0" w:space="0" w:color="auto"/>
        <w:right w:val="none" w:sz="0" w:space="0" w:color="auto"/>
      </w:divBdr>
    </w:div>
    <w:div w:id="100298474">
      <w:marLeft w:val="0"/>
      <w:marRight w:val="0"/>
      <w:marTop w:val="0"/>
      <w:marBottom w:val="0"/>
      <w:divBdr>
        <w:top w:val="none" w:sz="0" w:space="0" w:color="auto"/>
        <w:left w:val="none" w:sz="0" w:space="0" w:color="auto"/>
        <w:bottom w:val="none" w:sz="0" w:space="0" w:color="auto"/>
        <w:right w:val="none" w:sz="0" w:space="0" w:color="auto"/>
      </w:divBdr>
      <w:divsChild>
        <w:div w:id="100298495">
          <w:marLeft w:val="0"/>
          <w:marRight w:val="0"/>
          <w:marTop w:val="0"/>
          <w:marBottom w:val="0"/>
          <w:divBdr>
            <w:top w:val="none" w:sz="0" w:space="0" w:color="auto"/>
            <w:left w:val="none" w:sz="0" w:space="0" w:color="auto"/>
            <w:bottom w:val="none" w:sz="0" w:space="0" w:color="auto"/>
            <w:right w:val="none" w:sz="0" w:space="0" w:color="auto"/>
          </w:divBdr>
          <w:divsChild>
            <w:div w:id="100298498">
              <w:marLeft w:val="0"/>
              <w:marRight w:val="0"/>
              <w:marTop w:val="0"/>
              <w:marBottom w:val="0"/>
              <w:divBdr>
                <w:top w:val="none" w:sz="0" w:space="0" w:color="auto"/>
                <w:left w:val="none" w:sz="0" w:space="0" w:color="auto"/>
                <w:bottom w:val="none" w:sz="0" w:space="0" w:color="auto"/>
                <w:right w:val="none" w:sz="0" w:space="0" w:color="auto"/>
              </w:divBdr>
              <w:divsChild>
                <w:div w:id="100298500">
                  <w:marLeft w:val="0"/>
                  <w:marRight w:val="0"/>
                  <w:marTop w:val="0"/>
                  <w:marBottom w:val="0"/>
                  <w:divBdr>
                    <w:top w:val="none" w:sz="0" w:space="0" w:color="auto"/>
                    <w:left w:val="none" w:sz="0" w:space="0" w:color="auto"/>
                    <w:bottom w:val="none" w:sz="0" w:space="0" w:color="auto"/>
                    <w:right w:val="none" w:sz="0" w:space="0" w:color="auto"/>
                  </w:divBdr>
                  <w:divsChild>
                    <w:div w:id="100298480">
                      <w:marLeft w:val="0"/>
                      <w:marRight w:val="0"/>
                      <w:marTop w:val="0"/>
                      <w:marBottom w:val="0"/>
                      <w:divBdr>
                        <w:top w:val="none" w:sz="0" w:space="0" w:color="auto"/>
                        <w:left w:val="none" w:sz="0" w:space="0" w:color="auto"/>
                        <w:bottom w:val="none" w:sz="0" w:space="0" w:color="auto"/>
                        <w:right w:val="none" w:sz="0" w:space="0" w:color="auto"/>
                      </w:divBdr>
                      <w:divsChild>
                        <w:div w:id="100298499">
                          <w:marLeft w:val="0"/>
                          <w:marRight w:val="0"/>
                          <w:marTop w:val="0"/>
                          <w:marBottom w:val="0"/>
                          <w:divBdr>
                            <w:top w:val="none" w:sz="0" w:space="0" w:color="auto"/>
                            <w:left w:val="none" w:sz="0" w:space="0" w:color="auto"/>
                            <w:bottom w:val="none" w:sz="0" w:space="0" w:color="auto"/>
                            <w:right w:val="none" w:sz="0" w:space="0" w:color="auto"/>
                          </w:divBdr>
                          <w:divsChild>
                            <w:div w:id="100298476">
                              <w:marLeft w:val="0"/>
                              <w:marRight w:val="0"/>
                              <w:marTop w:val="0"/>
                              <w:marBottom w:val="0"/>
                              <w:divBdr>
                                <w:top w:val="none" w:sz="0" w:space="0" w:color="auto"/>
                                <w:left w:val="none" w:sz="0" w:space="0" w:color="auto"/>
                                <w:bottom w:val="none" w:sz="0" w:space="0" w:color="auto"/>
                                <w:right w:val="none" w:sz="0" w:space="0" w:color="auto"/>
                              </w:divBdr>
                              <w:divsChild>
                                <w:div w:id="100298496">
                                  <w:marLeft w:val="-300"/>
                                  <w:marRight w:val="-300"/>
                                  <w:marTop w:val="0"/>
                                  <w:marBottom w:val="0"/>
                                  <w:divBdr>
                                    <w:top w:val="none" w:sz="0" w:space="0" w:color="auto"/>
                                    <w:left w:val="none" w:sz="0" w:space="0" w:color="auto"/>
                                    <w:bottom w:val="none" w:sz="0" w:space="0" w:color="auto"/>
                                    <w:right w:val="none" w:sz="0" w:space="0" w:color="auto"/>
                                  </w:divBdr>
                                  <w:divsChild>
                                    <w:div w:id="100298472">
                                      <w:marLeft w:val="0"/>
                                      <w:marRight w:val="0"/>
                                      <w:marTop w:val="0"/>
                                      <w:marBottom w:val="0"/>
                                      <w:divBdr>
                                        <w:top w:val="none" w:sz="0" w:space="0" w:color="auto"/>
                                        <w:left w:val="none" w:sz="0" w:space="0" w:color="auto"/>
                                        <w:bottom w:val="none" w:sz="0" w:space="0" w:color="auto"/>
                                        <w:right w:val="none" w:sz="0" w:space="0" w:color="auto"/>
                                      </w:divBdr>
                                      <w:divsChild>
                                        <w:div w:id="100298473">
                                          <w:marLeft w:val="0"/>
                                          <w:marRight w:val="0"/>
                                          <w:marTop w:val="0"/>
                                          <w:marBottom w:val="450"/>
                                          <w:divBdr>
                                            <w:top w:val="none" w:sz="0" w:space="0" w:color="auto"/>
                                            <w:left w:val="none" w:sz="0" w:space="0" w:color="auto"/>
                                            <w:bottom w:val="none" w:sz="0" w:space="0" w:color="auto"/>
                                            <w:right w:val="none" w:sz="0" w:space="0" w:color="auto"/>
                                          </w:divBdr>
                                          <w:divsChild>
                                            <w:div w:id="100298477">
                                              <w:marLeft w:val="0"/>
                                              <w:marRight w:val="0"/>
                                              <w:marTop w:val="0"/>
                                              <w:marBottom w:val="0"/>
                                              <w:divBdr>
                                                <w:top w:val="none" w:sz="0" w:space="0" w:color="auto"/>
                                                <w:left w:val="none" w:sz="0" w:space="0" w:color="auto"/>
                                                <w:bottom w:val="none" w:sz="0" w:space="0" w:color="auto"/>
                                                <w:right w:val="none" w:sz="0" w:space="0" w:color="auto"/>
                                              </w:divBdr>
                                              <w:divsChild>
                                                <w:div w:id="100298478">
                                                  <w:marLeft w:val="0"/>
                                                  <w:marRight w:val="0"/>
                                                  <w:marTop w:val="0"/>
                                                  <w:marBottom w:val="0"/>
                                                  <w:divBdr>
                                                    <w:top w:val="none" w:sz="0" w:space="0" w:color="auto"/>
                                                    <w:left w:val="none" w:sz="0" w:space="0" w:color="auto"/>
                                                    <w:bottom w:val="none" w:sz="0" w:space="0" w:color="auto"/>
                                                    <w:right w:val="none" w:sz="0" w:space="0" w:color="auto"/>
                                                  </w:divBdr>
                                                  <w:divsChild>
                                                    <w:div w:id="100298479">
                                                      <w:marLeft w:val="0"/>
                                                      <w:marRight w:val="0"/>
                                                      <w:marTop w:val="0"/>
                                                      <w:marBottom w:val="0"/>
                                                      <w:divBdr>
                                                        <w:top w:val="none" w:sz="0" w:space="0" w:color="auto"/>
                                                        <w:left w:val="none" w:sz="0" w:space="0" w:color="auto"/>
                                                        <w:bottom w:val="none" w:sz="0" w:space="0" w:color="auto"/>
                                                        <w:right w:val="none" w:sz="0" w:space="0" w:color="auto"/>
                                                      </w:divBdr>
                                                      <w:divsChild>
                                                        <w:div w:id="10029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0298481">
      <w:marLeft w:val="0"/>
      <w:marRight w:val="0"/>
      <w:marTop w:val="0"/>
      <w:marBottom w:val="0"/>
      <w:divBdr>
        <w:top w:val="none" w:sz="0" w:space="0" w:color="auto"/>
        <w:left w:val="none" w:sz="0" w:space="0" w:color="auto"/>
        <w:bottom w:val="none" w:sz="0" w:space="0" w:color="auto"/>
        <w:right w:val="none" w:sz="0" w:space="0" w:color="auto"/>
      </w:divBdr>
    </w:div>
    <w:div w:id="100298482">
      <w:marLeft w:val="0"/>
      <w:marRight w:val="0"/>
      <w:marTop w:val="0"/>
      <w:marBottom w:val="0"/>
      <w:divBdr>
        <w:top w:val="none" w:sz="0" w:space="0" w:color="auto"/>
        <w:left w:val="none" w:sz="0" w:space="0" w:color="auto"/>
        <w:bottom w:val="none" w:sz="0" w:space="0" w:color="auto"/>
        <w:right w:val="none" w:sz="0" w:space="0" w:color="auto"/>
      </w:divBdr>
    </w:div>
    <w:div w:id="100298483">
      <w:marLeft w:val="0"/>
      <w:marRight w:val="0"/>
      <w:marTop w:val="0"/>
      <w:marBottom w:val="0"/>
      <w:divBdr>
        <w:top w:val="none" w:sz="0" w:space="0" w:color="auto"/>
        <w:left w:val="none" w:sz="0" w:space="0" w:color="auto"/>
        <w:bottom w:val="none" w:sz="0" w:space="0" w:color="auto"/>
        <w:right w:val="none" w:sz="0" w:space="0" w:color="auto"/>
      </w:divBdr>
    </w:div>
    <w:div w:id="100298484">
      <w:marLeft w:val="0"/>
      <w:marRight w:val="0"/>
      <w:marTop w:val="0"/>
      <w:marBottom w:val="0"/>
      <w:divBdr>
        <w:top w:val="none" w:sz="0" w:space="0" w:color="auto"/>
        <w:left w:val="none" w:sz="0" w:space="0" w:color="auto"/>
        <w:bottom w:val="none" w:sz="0" w:space="0" w:color="auto"/>
        <w:right w:val="none" w:sz="0" w:space="0" w:color="auto"/>
      </w:divBdr>
    </w:div>
    <w:div w:id="100298485">
      <w:marLeft w:val="0"/>
      <w:marRight w:val="0"/>
      <w:marTop w:val="0"/>
      <w:marBottom w:val="0"/>
      <w:divBdr>
        <w:top w:val="none" w:sz="0" w:space="0" w:color="auto"/>
        <w:left w:val="none" w:sz="0" w:space="0" w:color="auto"/>
        <w:bottom w:val="none" w:sz="0" w:space="0" w:color="auto"/>
        <w:right w:val="none" w:sz="0" w:space="0" w:color="auto"/>
      </w:divBdr>
      <w:divsChild>
        <w:div w:id="100298486">
          <w:marLeft w:val="547"/>
          <w:marRight w:val="0"/>
          <w:marTop w:val="96"/>
          <w:marBottom w:val="0"/>
          <w:divBdr>
            <w:top w:val="none" w:sz="0" w:space="0" w:color="auto"/>
            <w:left w:val="none" w:sz="0" w:space="0" w:color="auto"/>
            <w:bottom w:val="none" w:sz="0" w:space="0" w:color="auto"/>
            <w:right w:val="none" w:sz="0" w:space="0" w:color="auto"/>
          </w:divBdr>
        </w:div>
        <w:div w:id="100298488">
          <w:marLeft w:val="547"/>
          <w:marRight w:val="0"/>
          <w:marTop w:val="96"/>
          <w:marBottom w:val="0"/>
          <w:divBdr>
            <w:top w:val="none" w:sz="0" w:space="0" w:color="auto"/>
            <w:left w:val="none" w:sz="0" w:space="0" w:color="auto"/>
            <w:bottom w:val="none" w:sz="0" w:space="0" w:color="auto"/>
            <w:right w:val="none" w:sz="0" w:space="0" w:color="auto"/>
          </w:divBdr>
        </w:div>
        <w:div w:id="100298489">
          <w:marLeft w:val="547"/>
          <w:marRight w:val="0"/>
          <w:marTop w:val="96"/>
          <w:marBottom w:val="0"/>
          <w:divBdr>
            <w:top w:val="none" w:sz="0" w:space="0" w:color="auto"/>
            <w:left w:val="none" w:sz="0" w:space="0" w:color="auto"/>
            <w:bottom w:val="none" w:sz="0" w:space="0" w:color="auto"/>
            <w:right w:val="none" w:sz="0" w:space="0" w:color="auto"/>
          </w:divBdr>
        </w:div>
        <w:div w:id="100298490">
          <w:marLeft w:val="547"/>
          <w:marRight w:val="0"/>
          <w:marTop w:val="96"/>
          <w:marBottom w:val="0"/>
          <w:divBdr>
            <w:top w:val="none" w:sz="0" w:space="0" w:color="auto"/>
            <w:left w:val="none" w:sz="0" w:space="0" w:color="auto"/>
            <w:bottom w:val="none" w:sz="0" w:space="0" w:color="auto"/>
            <w:right w:val="none" w:sz="0" w:space="0" w:color="auto"/>
          </w:divBdr>
        </w:div>
        <w:div w:id="100298491">
          <w:marLeft w:val="547"/>
          <w:marRight w:val="0"/>
          <w:marTop w:val="96"/>
          <w:marBottom w:val="0"/>
          <w:divBdr>
            <w:top w:val="none" w:sz="0" w:space="0" w:color="auto"/>
            <w:left w:val="none" w:sz="0" w:space="0" w:color="auto"/>
            <w:bottom w:val="none" w:sz="0" w:space="0" w:color="auto"/>
            <w:right w:val="none" w:sz="0" w:space="0" w:color="auto"/>
          </w:divBdr>
        </w:div>
        <w:div w:id="100298492">
          <w:marLeft w:val="547"/>
          <w:marRight w:val="0"/>
          <w:marTop w:val="96"/>
          <w:marBottom w:val="0"/>
          <w:divBdr>
            <w:top w:val="none" w:sz="0" w:space="0" w:color="auto"/>
            <w:left w:val="none" w:sz="0" w:space="0" w:color="auto"/>
            <w:bottom w:val="none" w:sz="0" w:space="0" w:color="auto"/>
            <w:right w:val="none" w:sz="0" w:space="0" w:color="auto"/>
          </w:divBdr>
        </w:div>
        <w:div w:id="100298493">
          <w:marLeft w:val="547"/>
          <w:marRight w:val="0"/>
          <w:marTop w:val="96"/>
          <w:marBottom w:val="0"/>
          <w:divBdr>
            <w:top w:val="none" w:sz="0" w:space="0" w:color="auto"/>
            <w:left w:val="none" w:sz="0" w:space="0" w:color="auto"/>
            <w:bottom w:val="none" w:sz="0" w:space="0" w:color="auto"/>
            <w:right w:val="none" w:sz="0" w:space="0" w:color="auto"/>
          </w:divBdr>
        </w:div>
        <w:div w:id="100298494">
          <w:marLeft w:val="547"/>
          <w:marRight w:val="0"/>
          <w:marTop w:val="96"/>
          <w:marBottom w:val="0"/>
          <w:divBdr>
            <w:top w:val="none" w:sz="0" w:space="0" w:color="auto"/>
            <w:left w:val="none" w:sz="0" w:space="0" w:color="auto"/>
            <w:bottom w:val="none" w:sz="0" w:space="0" w:color="auto"/>
            <w:right w:val="none" w:sz="0" w:space="0" w:color="auto"/>
          </w:divBdr>
        </w:div>
      </w:divsChild>
    </w:div>
    <w:div w:id="100298487">
      <w:marLeft w:val="0"/>
      <w:marRight w:val="0"/>
      <w:marTop w:val="0"/>
      <w:marBottom w:val="0"/>
      <w:divBdr>
        <w:top w:val="none" w:sz="0" w:space="0" w:color="auto"/>
        <w:left w:val="none" w:sz="0" w:space="0" w:color="auto"/>
        <w:bottom w:val="none" w:sz="0" w:space="0" w:color="auto"/>
        <w:right w:val="none" w:sz="0" w:space="0" w:color="auto"/>
      </w:divBdr>
    </w:div>
    <w:div w:id="100298497">
      <w:marLeft w:val="0"/>
      <w:marRight w:val="0"/>
      <w:marTop w:val="0"/>
      <w:marBottom w:val="0"/>
      <w:divBdr>
        <w:top w:val="none" w:sz="0" w:space="0" w:color="auto"/>
        <w:left w:val="none" w:sz="0" w:space="0" w:color="auto"/>
        <w:bottom w:val="none" w:sz="0" w:space="0" w:color="auto"/>
        <w:right w:val="none" w:sz="0" w:space="0" w:color="auto"/>
      </w:divBdr>
    </w:div>
    <w:div w:id="100298501">
      <w:marLeft w:val="0"/>
      <w:marRight w:val="0"/>
      <w:marTop w:val="0"/>
      <w:marBottom w:val="0"/>
      <w:divBdr>
        <w:top w:val="none" w:sz="0" w:space="0" w:color="auto"/>
        <w:left w:val="none" w:sz="0" w:space="0" w:color="auto"/>
        <w:bottom w:val="none" w:sz="0" w:space="0" w:color="auto"/>
        <w:right w:val="none" w:sz="0" w:space="0" w:color="auto"/>
      </w:divBdr>
    </w:div>
    <w:div w:id="100298502">
      <w:marLeft w:val="0"/>
      <w:marRight w:val="0"/>
      <w:marTop w:val="0"/>
      <w:marBottom w:val="0"/>
      <w:divBdr>
        <w:top w:val="none" w:sz="0" w:space="0" w:color="auto"/>
        <w:left w:val="none" w:sz="0" w:space="0" w:color="auto"/>
        <w:bottom w:val="none" w:sz="0" w:space="0" w:color="auto"/>
        <w:right w:val="none" w:sz="0" w:space="0" w:color="auto"/>
      </w:divBdr>
    </w:div>
    <w:div w:id="244262810">
      <w:bodyDiv w:val="1"/>
      <w:marLeft w:val="0"/>
      <w:marRight w:val="0"/>
      <w:marTop w:val="0"/>
      <w:marBottom w:val="0"/>
      <w:divBdr>
        <w:top w:val="none" w:sz="0" w:space="0" w:color="auto"/>
        <w:left w:val="none" w:sz="0" w:space="0" w:color="auto"/>
        <w:bottom w:val="none" w:sz="0" w:space="0" w:color="auto"/>
        <w:right w:val="none" w:sz="0" w:space="0" w:color="auto"/>
      </w:divBdr>
      <w:divsChild>
        <w:div w:id="1001859282">
          <w:marLeft w:val="446"/>
          <w:marRight w:val="0"/>
          <w:marTop w:val="0"/>
          <w:marBottom w:val="0"/>
          <w:divBdr>
            <w:top w:val="none" w:sz="0" w:space="0" w:color="auto"/>
            <w:left w:val="none" w:sz="0" w:space="0" w:color="auto"/>
            <w:bottom w:val="none" w:sz="0" w:space="0" w:color="auto"/>
            <w:right w:val="none" w:sz="0" w:space="0" w:color="auto"/>
          </w:divBdr>
        </w:div>
      </w:divsChild>
    </w:div>
    <w:div w:id="279606079">
      <w:bodyDiv w:val="1"/>
      <w:marLeft w:val="0"/>
      <w:marRight w:val="0"/>
      <w:marTop w:val="0"/>
      <w:marBottom w:val="0"/>
      <w:divBdr>
        <w:top w:val="none" w:sz="0" w:space="0" w:color="auto"/>
        <w:left w:val="none" w:sz="0" w:space="0" w:color="auto"/>
        <w:bottom w:val="none" w:sz="0" w:space="0" w:color="auto"/>
        <w:right w:val="none" w:sz="0" w:space="0" w:color="auto"/>
      </w:divBdr>
    </w:div>
    <w:div w:id="450322681">
      <w:bodyDiv w:val="1"/>
      <w:marLeft w:val="0"/>
      <w:marRight w:val="0"/>
      <w:marTop w:val="0"/>
      <w:marBottom w:val="0"/>
      <w:divBdr>
        <w:top w:val="none" w:sz="0" w:space="0" w:color="auto"/>
        <w:left w:val="none" w:sz="0" w:space="0" w:color="auto"/>
        <w:bottom w:val="none" w:sz="0" w:space="0" w:color="auto"/>
        <w:right w:val="none" w:sz="0" w:space="0" w:color="auto"/>
      </w:divBdr>
      <w:divsChild>
        <w:div w:id="1836796465">
          <w:marLeft w:val="360"/>
          <w:marRight w:val="0"/>
          <w:marTop w:val="200"/>
          <w:marBottom w:val="0"/>
          <w:divBdr>
            <w:top w:val="none" w:sz="0" w:space="0" w:color="auto"/>
            <w:left w:val="none" w:sz="0" w:space="0" w:color="auto"/>
            <w:bottom w:val="none" w:sz="0" w:space="0" w:color="auto"/>
            <w:right w:val="none" w:sz="0" w:space="0" w:color="auto"/>
          </w:divBdr>
        </w:div>
        <w:div w:id="1696882362">
          <w:marLeft w:val="360"/>
          <w:marRight w:val="0"/>
          <w:marTop w:val="200"/>
          <w:marBottom w:val="0"/>
          <w:divBdr>
            <w:top w:val="none" w:sz="0" w:space="0" w:color="auto"/>
            <w:left w:val="none" w:sz="0" w:space="0" w:color="auto"/>
            <w:bottom w:val="none" w:sz="0" w:space="0" w:color="auto"/>
            <w:right w:val="none" w:sz="0" w:space="0" w:color="auto"/>
          </w:divBdr>
        </w:div>
        <w:div w:id="1440443807">
          <w:marLeft w:val="360"/>
          <w:marRight w:val="0"/>
          <w:marTop w:val="200"/>
          <w:marBottom w:val="0"/>
          <w:divBdr>
            <w:top w:val="none" w:sz="0" w:space="0" w:color="auto"/>
            <w:left w:val="none" w:sz="0" w:space="0" w:color="auto"/>
            <w:bottom w:val="none" w:sz="0" w:space="0" w:color="auto"/>
            <w:right w:val="none" w:sz="0" w:space="0" w:color="auto"/>
          </w:divBdr>
        </w:div>
      </w:divsChild>
    </w:div>
    <w:div w:id="511188137">
      <w:bodyDiv w:val="1"/>
      <w:marLeft w:val="0"/>
      <w:marRight w:val="0"/>
      <w:marTop w:val="0"/>
      <w:marBottom w:val="0"/>
      <w:divBdr>
        <w:top w:val="none" w:sz="0" w:space="0" w:color="auto"/>
        <w:left w:val="none" w:sz="0" w:space="0" w:color="auto"/>
        <w:bottom w:val="none" w:sz="0" w:space="0" w:color="auto"/>
        <w:right w:val="none" w:sz="0" w:space="0" w:color="auto"/>
      </w:divBdr>
      <w:divsChild>
        <w:div w:id="267473365">
          <w:marLeft w:val="446"/>
          <w:marRight w:val="0"/>
          <w:marTop w:val="0"/>
          <w:marBottom w:val="0"/>
          <w:divBdr>
            <w:top w:val="none" w:sz="0" w:space="0" w:color="auto"/>
            <w:left w:val="none" w:sz="0" w:space="0" w:color="auto"/>
            <w:bottom w:val="none" w:sz="0" w:space="0" w:color="auto"/>
            <w:right w:val="none" w:sz="0" w:space="0" w:color="auto"/>
          </w:divBdr>
        </w:div>
        <w:div w:id="537741270">
          <w:marLeft w:val="446"/>
          <w:marRight w:val="0"/>
          <w:marTop w:val="0"/>
          <w:marBottom w:val="0"/>
          <w:divBdr>
            <w:top w:val="none" w:sz="0" w:space="0" w:color="auto"/>
            <w:left w:val="none" w:sz="0" w:space="0" w:color="auto"/>
            <w:bottom w:val="none" w:sz="0" w:space="0" w:color="auto"/>
            <w:right w:val="none" w:sz="0" w:space="0" w:color="auto"/>
          </w:divBdr>
        </w:div>
        <w:div w:id="543950102">
          <w:marLeft w:val="446"/>
          <w:marRight w:val="0"/>
          <w:marTop w:val="0"/>
          <w:marBottom w:val="0"/>
          <w:divBdr>
            <w:top w:val="none" w:sz="0" w:space="0" w:color="auto"/>
            <w:left w:val="none" w:sz="0" w:space="0" w:color="auto"/>
            <w:bottom w:val="none" w:sz="0" w:space="0" w:color="auto"/>
            <w:right w:val="none" w:sz="0" w:space="0" w:color="auto"/>
          </w:divBdr>
        </w:div>
      </w:divsChild>
    </w:div>
    <w:div w:id="535776493">
      <w:bodyDiv w:val="1"/>
      <w:marLeft w:val="0"/>
      <w:marRight w:val="0"/>
      <w:marTop w:val="0"/>
      <w:marBottom w:val="0"/>
      <w:divBdr>
        <w:top w:val="none" w:sz="0" w:space="0" w:color="auto"/>
        <w:left w:val="none" w:sz="0" w:space="0" w:color="auto"/>
        <w:bottom w:val="none" w:sz="0" w:space="0" w:color="auto"/>
        <w:right w:val="none" w:sz="0" w:space="0" w:color="auto"/>
      </w:divBdr>
    </w:div>
    <w:div w:id="551885336">
      <w:bodyDiv w:val="1"/>
      <w:marLeft w:val="0"/>
      <w:marRight w:val="0"/>
      <w:marTop w:val="0"/>
      <w:marBottom w:val="0"/>
      <w:divBdr>
        <w:top w:val="none" w:sz="0" w:space="0" w:color="auto"/>
        <w:left w:val="none" w:sz="0" w:space="0" w:color="auto"/>
        <w:bottom w:val="none" w:sz="0" w:space="0" w:color="auto"/>
        <w:right w:val="none" w:sz="0" w:space="0" w:color="auto"/>
      </w:divBdr>
    </w:div>
    <w:div w:id="552958967">
      <w:bodyDiv w:val="1"/>
      <w:marLeft w:val="0"/>
      <w:marRight w:val="0"/>
      <w:marTop w:val="0"/>
      <w:marBottom w:val="0"/>
      <w:divBdr>
        <w:top w:val="none" w:sz="0" w:space="0" w:color="auto"/>
        <w:left w:val="none" w:sz="0" w:space="0" w:color="auto"/>
        <w:bottom w:val="none" w:sz="0" w:space="0" w:color="auto"/>
        <w:right w:val="none" w:sz="0" w:space="0" w:color="auto"/>
      </w:divBdr>
      <w:divsChild>
        <w:div w:id="298650737">
          <w:marLeft w:val="547"/>
          <w:marRight w:val="0"/>
          <w:marTop w:val="0"/>
          <w:marBottom w:val="0"/>
          <w:divBdr>
            <w:top w:val="none" w:sz="0" w:space="0" w:color="auto"/>
            <w:left w:val="none" w:sz="0" w:space="0" w:color="auto"/>
            <w:bottom w:val="none" w:sz="0" w:space="0" w:color="auto"/>
            <w:right w:val="none" w:sz="0" w:space="0" w:color="auto"/>
          </w:divBdr>
        </w:div>
        <w:div w:id="1684934073">
          <w:marLeft w:val="547"/>
          <w:marRight w:val="0"/>
          <w:marTop w:val="0"/>
          <w:marBottom w:val="0"/>
          <w:divBdr>
            <w:top w:val="none" w:sz="0" w:space="0" w:color="auto"/>
            <w:left w:val="none" w:sz="0" w:space="0" w:color="auto"/>
            <w:bottom w:val="none" w:sz="0" w:space="0" w:color="auto"/>
            <w:right w:val="none" w:sz="0" w:space="0" w:color="auto"/>
          </w:divBdr>
        </w:div>
        <w:div w:id="910584330">
          <w:marLeft w:val="547"/>
          <w:marRight w:val="0"/>
          <w:marTop w:val="0"/>
          <w:marBottom w:val="0"/>
          <w:divBdr>
            <w:top w:val="none" w:sz="0" w:space="0" w:color="auto"/>
            <w:left w:val="none" w:sz="0" w:space="0" w:color="auto"/>
            <w:bottom w:val="none" w:sz="0" w:space="0" w:color="auto"/>
            <w:right w:val="none" w:sz="0" w:space="0" w:color="auto"/>
          </w:divBdr>
        </w:div>
      </w:divsChild>
    </w:div>
    <w:div w:id="599415000">
      <w:bodyDiv w:val="1"/>
      <w:marLeft w:val="0"/>
      <w:marRight w:val="0"/>
      <w:marTop w:val="0"/>
      <w:marBottom w:val="0"/>
      <w:divBdr>
        <w:top w:val="none" w:sz="0" w:space="0" w:color="auto"/>
        <w:left w:val="none" w:sz="0" w:space="0" w:color="auto"/>
        <w:bottom w:val="none" w:sz="0" w:space="0" w:color="auto"/>
        <w:right w:val="none" w:sz="0" w:space="0" w:color="auto"/>
      </w:divBdr>
      <w:divsChild>
        <w:div w:id="311520518">
          <w:marLeft w:val="0"/>
          <w:marRight w:val="0"/>
          <w:marTop w:val="0"/>
          <w:marBottom w:val="0"/>
          <w:divBdr>
            <w:top w:val="none" w:sz="0" w:space="0" w:color="auto"/>
            <w:left w:val="none" w:sz="0" w:space="0" w:color="auto"/>
            <w:bottom w:val="none" w:sz="0" w:space="0" w:color="auto"/>
            <w:right w:val="none" w:sz="0" w:space="0" w:color="auto"/>
          </w:divBdr>
        </w:div>
      </w:divsChild>
    </w:div>
    <w:div w:id="619455440">
      <w:bodyDiv w:val="1"/>
      <w:marLeft w:val="0"/>
      <w:marRight w:val="0"/>
      <w:marTop w:val="0"/>
      <w:marBottom w:val="0"/>
      <w:divBdr>
        <w:top w:val="none" w:sz="0" w:space="0" w:color="auto"/>
        <w:left w:val="none" w:sz="0" w:space="0" w:color="auto"/>
        <w:bottom w:val="none" w:sz="0" w:space="0" w:color="auto"/>
        <w:right w:val="none" w:sz="0" w:space="0" w:color="auto"/>
      </w:divBdr>
    </w:div>
    <w:div w:id="890849527">
      <w:bodyDiv w:val="1"/>
      <w:marLeft w:val="0"/>
      <w:marRight w:val="0"/>
      <w:marTop w:val="0"/>
      <w:marBottom w:val="0"/>
      <w:divBdr>
        <w:top w:val="none" w:sz="0" w:space="0" w:color="auto"/>
        <w:left w:val="none" w:sz="0" w:space="0" w:color="auto"/>
        <w:bottom w:val="none" w:sz="0" w:space="0" w:color="auto"/>
        <w:right w:val="none" w:sz="0" w:space="0" w:color="auto"/>
      </w:divBdr>
    </w:div>
    <w:div w:id="939725817">
      <w:bodyDiv w:val="1"/>
      <w:marLeft w:val="0"/>
      <w:marRight w:val="0"/>
      <w:marTop w:val="0"/>
      <w:marBottom w:val="0"/>
      <w:divBdr>
        <w:top w:val="none" w:sz="0" w:space="0" w:color="auto"/>
        <w:left w:val="none" w:sz="0" w:space="0" w:color="auto"/>
        <w:bottom w:val="none" w:sz="0" w:space="0" w:color="auto"/>
        <w:right w:val="none" w:sz="0" w:space="0" w:color="auto"/>
      </w:divBdr>
    </w:div>
    <w:div w:id="1115826015">
      <w:bodyDiv w:val="1"/>
      <w:marLeft w:val="0"/>
      <w:marRight w:val="0"/>
      <w:marTop w:val="0"/>
      <w:marBottom w:val="0"/>
      <w:divBdr>
        <w:top w:val="none" w:sz="0" w:space="0" w:color="auto"/>
        <w:left w:val="none" w:sz="0" w:space="0" w:color="auto"/>
        <w:bottom w:val="none" w:sz="0" w:space="0" w:color="auto"/>
        <w:right w:val="none" w:sz="0" w:space="0" w:color="auto"/>
      </w:divBdr>
    </w:div>
    <w:div w:id="1225140394">
      <w:bodyDiv w:val="1"/>
      <w:marLeft w:val="0"/>
      <w:marRight w:val="0"/>
      <w:marTop w:val="0"/>
      <w:marBottom w:val="0"/>
      <w:divBdr>
        <w:top w:val="none" w:sz="0" w:space="0" w:color="auto"/>
        <w:left w:val="none" w:sz="0" w:space="0" w:color="auto"/>
        <w:bottom w:val="none" w:sz="0" w:space="0" w:color="auto"/>
        <w:right w:val="none" w:sz="0" w:space="0" w:color="auto"/>
      </w:divBdr>
      <w:divsChild>
        <w:div w:id="1910915708">
          <w:marLeft w:val="360"/>
          <w:marRight w:val="0"/>
          <w:marTop w:val="200"/>
          <w:marBottom w:val="0"/>
          <w:divBdr>
            <w:top w:val="none" w:sz="0" w:space="0" w:color="auto"/>
            <w:left w:val="none" w:sz="0" w:space="0" w:color="auto"/>
            <w:bottom w:val="none" w:sz="0" w:space="0" w:color="auto"/>
            <w:right w:val="none" w:sz="0" w:space="0" w:color="auto"/>
          </w:divBdr>
        </w:div>
        <w:div w:id="2014382050">
          <w:marLeft w:val="1080"/>
          <w:marRight w:val="0"/>
          <w:marTop w:val="100"/>
          <w:marBottom w:val="0"/>
          <w:divBdr>
            <w:top w:val="none" w:sz="0" w:space="0" w:color="auto"/>
            <w:left w:val="none" w:sz="0" w:space="0" w:color="auto"/>
            <w:bottom w:val="none" w:sz="0" w:space="0" w:color="auto"/>
            <w:right w:val="none" w:sz="0" w:space="0" w:color="auto"/>
          </w:divBdr>
        </w:div>
        <w:div w:id="1977484521">
          <w:marLeft w:val="1080"/>
          <w:marRight w:val="0"/>
          <w:marTop w:val="100"/>
          <w:marBottom w:val="0"/>
          <w:divBdr>
            <w:top w:val="none" w:sz="0" w:space="0" w:color="auto"/>
            <w:left w:val="none" w:sz="0" w:space="0" w:color="auto"/>
            <w:bottom w:val="none" w:sz="0" w:space="0" w:color="auto"/>
            <w:right w:val="none" w:sz="0" w:space="0" w:color="auto"/>
          </w:divBdr>
        </w:div>
        <w:div w:id="1384210057">
          <w:marLeft w:val="1080"/>
          <w:marRight w:val="0"/>
          <w:marTop w:val="100"/>
          <w:marBottom w:val="0"/>
          <w:divBdr>
            <w:top w:val="none" w:sz="0" w:space="0" w:color="auto"/>
            <w:left w:val="none" w:sz="0" w:space="0" w:color="auto"/>
            <w:bottom w:val="none" w:sz="0" w:space="0" w:color="auto"/>
            <w:right w:val="none" w:sz="0" w:space="0" w:color="auto"/>
          </w:divBdr>
        </w:div>
      </w:divsChild>
    </w:div>
    <w:div w:id="1260211769">
      <w:bodyDiv w:val="1"/>
      <w:marLeft w:val="0"/>
      <w:marRight w:val="0"/>
      <w:marTop w:val="0"/>
      <w:marBottom w:val="0"/>
      <w:divBdr>
        <w:top w:val="none" w:sz="0" w:space="0" w:color="auto"/>
        <w:left w:val="none" w:sz="0" w:space="0" w:color="auto"/>
        <w:bottom w:val="none" w:sz="0" w:space="0" w:color="auto"/>
        <w:right w:val="none" w:sz="0" w:space="0" w:color="auto"/>
      </w:divBdr>
    </w:div>
    <w:div w:id="1306816407">
      <w:bodyDiv w:val="1"/>
      <w:marLeft w:val="0"/>
      <w:marRight w:val="0"/>
      <w:marTop w:val="0"/>
      <w:marBottom w:val="0"/>
      <w:divBdr>
        <w:top w:val="none" w:sz="0" w:space="0" w:color="auto"/>
        <w:left w:val="none" w:sz="0" w:space="0" w:color="auto"/>
        <w:bottom w:val="none" w:sz="0" w:space="0" w:color="auto"/>
        <w:right w:val="none" w:sz="0" w:space="0" w:color="auto"/>
      </w:divBdr>
    </w:div>
    <w:div w:id="1404793823">
      <w:bodyDiv w:val="1"/>
      <w:marLeft w:val="0"/>
      <w:marRight w:val="0"/>
      <w:marTop w:val="0"/>
      <w:marBottom w:val="0"/>
      <w:divBdr>
        <w:top w:val="none" w:sz="0" w:space="0" w:color="auto"/>
        <w:left w:val="none" w:sz="0" w:space="0" w:color="auto"/>
        <w:bottom w:val="none" w:sz="0" w:space="0" w:color="auto"/>
        <w:right w:val="none" w:sz="0" w:space="0" w:color="auto"/>
      </w:divBdr>
    </w:div>
    <w:div w:id="1417556572">
      <w:bodyDiv w:val="1"/>
      <w:marLeft w:val="0"/>
      <w:marRight w:val="0"/>
      <w:marTop w:val="0"/>
      <w:marBottom w:val="0"/>
      <w:divBdr>
        <w:top w:val="none" w:sz="0" w:space="0" w:color="auto"/>
        <w:left w:val="none" w:sz="0" w:space="0" w:color="auto"/>
        <w:bottom w:val="none" w:sz="0" w:space="0" w:color="auto"/>
        <w:right w:val="none" w:sz="0" w:space="0" w:color="auto"/>
      </w:divBdr>
    </w:div>
    <w:div w:id="1588034015">
      <w:bodyDiv w:val="1"/>
      <w:marLeft w:val="0"/>
      <w:marRight w:val="0"/>
      <w:marTop w:val="0"/>
      <w:marBottom w:val="0"/>
      <w:divBdr>
        <w:top w:val="none" w:sz="0" w:space="0" w:color="auto"/>
        <w:left w:val="none" w:sz="0" w:space="0" w:color="auto"/>
        <w:bottom w:val="none" w:sz="0" w:space="0" w:color="auto"/>
        <w:right w:val="none" w:sz="0" w:space="0" w:color="auto"/>
      </w:divBdr>
    </w:div>
    <w:div w:id="1620991884">
      <w:bodyDiv w:val="1"/>
      <w:marLeft w:val="0"/>
      <w:marRight w:val="0"/>
      <w:marTop w:val="0"/>
      <w:marBottom w:val="0"/>
      <w:divBdr>
        <w:top w:val="none" w:sz="0" w:space="0" w:color="auto"/>
        <w:left w:val="none" w:sz="0" w:space="0" w:color="auto"/>
        <w:bottom w:val="none" w:sz="0" w:space="0" w:color="auto"/>
        <w:right w:val="none" w:sz="0" w:space="0" w:color="auto"/>
      </w:divBdr>
      <w:divsChild>
        <w:div w:id="939677571">
          <w:marLeft w:val="446"/>
          <w:marRight w:val="0"/>
          <w:marTop w:val="0"/>
          <w:marBottom w:val="0"/>
          <w:divBdr>
            <w:top w:val="none" w:sz="0" w:space="0" w:color="auto"/>
            <w:left w:val="none" w:sz="0" w:space="0" w:color="auto"/>
            <w:bottom w:val="none" w:sz="0" w:space="0" w:color="auto"/>
            <w:right w:val="none" w:sz="0" w:space="0" w:color="auto"/>
          </w:divBdr>
        </w:div>
      </w:divsChild>
    </w:div>
    <w:div w:id="1664628372">
      <w:bodyDiv w:val="1"/>
      <w:marLeft w:val="0"/>
      <w:marRight w:val="0"/>
      <w:marTop w:val="0"/>
      <w:marBottom w:val="0"/>
      <w:divBdr>
        <w:top w:val="none" w:sz="0" w:space="0" w:color="auto"/>
        <w:left w:val="none" w:sz="0" w:space="0" w:color="auto"/>
        <w:bottom w:val="none" w:sz="0" w:space="0" w:color="auto"/>
        <w:right w:val="none" w:sz="0" w:space="0" w:color="auto"/>
      </w:divBdr>
      <w:divsChild>
        <w:div w:id="23790913">
          <w:marLeft w:val="1138"/>
          <w:marRight w:val="0"/>
          <w:marTop w:val="200"/>
          <w:marBottom w:val="0"/>
          <w:divBdr>
            <w:top w:val="none" w:sz="0" w:space="0" w:color="auto"/>
            <w:left w:val="none" w:sz="0" w:space="0" w:color="auto"/>
            <w:bottom w:val="none" w:sz="0" w:space="0" w:color="auto"/>
            <w:right w:val="none" w:sz="0" w:space="0" w:color="auto"/>
          </w:divBdr>
        </w:div>
        <w:div w:id="229577492">
          <w:marLeft w:val="1138"/>
          <w:marRight w:val="0"/>
          <w:marTop w:val="200"/>
          <w:marBottom w:val="0"/>
          <w:divBdr>
            <w:top w:val="none" w:sz="0" w:space="0" w:color="auto"/>
            <w:left w:val="none" w:sz="0" w:space="0" w:color="auto"/>
            <w:bottom w:val="none" w:sz="0" w:space="0" w:color="auto"/>
            <w:right w:val="none" w:sz="0" w:space="0" w:color="auto"/>
          </w:divBdr>
        </w:div>
        <w:div w:id="240678324">
          <w:marLeft w:val="1138"/>
          <w:marRight w:val="0"/>
          <w:marTop w:val="200"/>
          <w:marBottom w:val="0"/>
          <w:divBdr>
            <w:top w:val="none" w:sz="0" w:space="0" w:color="auto"/>
            <w:left w:val="none" w:sz="0" w:space="0" w:color="auto"/>
            <w:bottom w:val="none" w:sz="0" w:space="0" w:color="auto"/>
            <w:right w:val="none" w:sz="0" w:space="0" w:color="auto"/>
          </w:divBdr>
        </w:div>
        <w:div w:id="397173697">
          <w:marLeft w:val="1138"/>
          <w:marRight w:val="0"/>
          <w:marTop w:val="200"/>
          <w:marBottom w:val="0"/>
          <w:divBdr>
            <w:top w:val="none" w:sz="0" w:space="0" w:color="auto"/>
            <w:left w:val="none" w:sz="0" w:space="0" w:color="auto"/>
            <w:bottom w:val="none" w:sz="0" w:space="0" w:color="auto"/>
            <w:right w:val="none" w:sz="0" w:space="0" w:color="auto"/>
          </w:divBdr>
        </w:div>
        <w:div w:id="1144734120">
          <w:marLeft w:val="1138"/>
          <w:marRight w:val="0"/>
          <w:marTop w:val="200"/>
          <w:marBottom w:val="0"/>
          <w:divBdr>
            <w:top w:val="none" w:sz="0" w:space="0" w:color="auto"/>
            <w:left w:val="none" w:sz="0" w:space="0" w:color="auto"/>
            <w:bottom w:val="none" w:sz="0" w:space="0" w:color="auto"/>
            <w:right w:val="none" w:sz="0" w:space="0" w:color="auto"/>
          </w:divBdr>
        </w:div>
        <w:div w:id="1169566307">
          <w:marLeft w:val="1138"/>
          <w:marRight w:val="0"/>
          <w:marTop w:val="200"/>
          <w:marBottom w:val="0"/>
          <w:divBdr>
            <w:top w:val="none" w:sz="0" w:space="0" w:color="auto"/>
            <w:left w:val="none" w:sz="0" w:space="0" w:color="auto"/>
            <w:bottom w:val="none" w:sz="0" w:space="0" w:color="auto"/>
            <w:right w:val="none" w:sz="0" w:space="0" w:color="auto"/>
          </w:divBdr>
        </w:div>
      </w:divsChild>
    </w:div>
    <w:div w:id="1775325218">
      <w:bodyDiv w:val="1"/>
      <w:marLeft w:val="0"/>
      <w:marRight w:val="0"/>
      <w:marTop w:val="0"/>
      <w:marBottom w:val="0"/>
      <w:divBdr>
        <w:top w:val="none" w:sz="0" w:space="0" w:color="auto"/>
        <w:left w:val="none" w:sz="0" w:space="0" w:color="auto"/>
        <w:bottom w:val="none" w:sz="0" w:space="0" w:color="auto"/>
        <w:right w:val="none" w:sz="0" w:space="0" w:color="auto"/>
      </w:divBdr>
    </w:div>
    <w:div w:id="1799840177">
      <w:bodyDiv w:val="1"/>
      <w:marLeft w:val="0"/>
      <w:marRight w:val="0"/>
      <w:marTop w:val="0"/>
      <w:marBottom w:val="0"/>
      <w:divBdr>
        <w:top w:val="none" w:sz="0" w:space="0" w:color="auto"/>
        <w:left w:val="none" w:sz="0" w:space="0" w:color="auto"/>
        <w:bottom w:val="none" w:sz="0" w:space="0" w:color="auto"/>
        <w:right w:val="none" w:sz="0" w:space="0" w:color="auto"/>
      </w:divBdr>
      <w:divsChild>
        <w:div w:id="1951548425">
          <w:marLeft w:val="547"/>
          <w:marRight w:val="0"/>
          <w:marTop w:val="0"/>
          <w:marBottom w:val="0"/>
          <w:divBdr>
            <w:top w:val="none" w:sz="0" w:space="0" w:color="auto"/>
            <w:left w:val="none" w:sz="0" w:space="0" w:color="auto"/>
            <w:bottom w:val="none" w:sz="0" w:space="0" w:color="auto"/>
            <w:right w:val="none" w:sz="0" w:space="0" w:color="auto"/>
          </w:divBdr>
        </w:div>
        <w:div w:id="1526096638">
          <w:marLeft w:val="547"/>
          <w:marRight w:val="0"/>
          <w:marTop w:val="0"/>
          <w:marBottom w:val="0"/>
          <w:divBdr>
            <w:top w:val="none" w:sz="0" w:space="0" w:color="auto"/>
            <w:left w:val="none" w:sz="0" w:space="0" w:color="auto"/>
            <w:bottom w:val="none" w:sz="0" w:space="0" w:color="auto"/>
            <w:right w:val="none" w:sz="0" w:space="0" w:color="auto"/>
          </w:divBdr>
        </w:div>
        <w:div w:id="2034500182">
          <w:marLeft w:val="547"/>
          <w:marRight w:val="0"/>
          <w:marTop w:val="0"/>
          <w:marBottom w:val="0"/>
          <w:divBdr>
            <w:top w:val="none" w:sz="0" w:space="0" w:color="auto"/>
            <w:left w:val="none" w:sz="0" w:space="0" w:color="auto"/>
            <w:bottom w:val="none" w:sz="0" w:space="0" w:color="auto"/>
            <w:right w:val="none" w:sz="0" w:space="0" w:color="auto"/>
          </w:divBdr>
        </w:div>
        <w:div w:id="1503275093">
          <w:marLeft w:val="547"/>
          <w:marRight w:val="0"/>
          <w:marTop w:val="0"/>
          <w:marBottom w:val="0"/>
          <w:divBdr>
            <w:top w:val="none" w:sz="0" w:space="0" w:color="auto"/>
            <w:left w:val="none" w:sz="0" w:space="0" w:color="auto"/>
            <w:bottom w:val="none" w:sz="0" w:space="0" w:color="auto"/>
            <w:right w:val="none" w:sz="0" w:space="0" w:color="auto"/>
          </w:divBdr>
        </w:div>
      </w:divsChild>
    </w:div>
    <w:div w:id="1861162353">
      <w:bodyDiv w:val="1"/>
      <w:marLeft w:val="0"/>
      <w:marRight w:val="0"/>
      <w:marTop w:val="0"/>
      <w:marBottom w:val="0"/>
      <w:divBdr>
        <w:top w:val="none" w:sz="0" w:space="0" w:color="auto"/>
        <w:left w:val="none" w:sz="0" w:space="0" w:color="auto"/>
        <w:bottom w:val="none" w:sz="0" w:space="0" w:color="auto"/>
        <w:right w:val="none" w:sz="0" w:space="0" w:color="auto"/>
      </w:divBdr>
    </w:div>
    <w:div w:id="1910463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ustomXml" Target="../customXml/item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F6FDB0D-6BF8-4924-84FD-74EC76F74DE8}">
  <ds:schemaRefs>
    <ds:schemaRef ds:uri="http://schemas.openxmlformats.org/officeDocument/2006/bibliography"/>
  </ds:schemaRefs>
</ds:datastoreItem>
</file>

<file path=customXml/itemProps2.xml><?xml version="1.0" encoding="utf-8"?>
<ds:datastoreItem xmlns:ds="http://schemas.openxmlformats.org/officeDocument/2006/customXml" ds:itemID="{A53D5820-660F-4EDA-9E22-13D341C90311}"/>
</file>

<file path=customXml/itemProps3.xml><?xml version="1.0" encoding="utf-8"?>
<ds:datastoreItem xmlns:ds="http://schemas.openxmlformats.org/officeDocument/2006/customXml" ds:itemID="{BAA6A18E-9A12-47FD-9EF1-73924FF1D8BB}"/>
</file>

<file path=customXml/itemProps4.xml><?xml version="1.0" encoding="utf-8"?>
<ds:datastoreItem xmlns:ds="http://schemas.openxmlformats.org/officeDocument/2006/customXml" ds:itemID="{95AA5915-4A4F-44EA-895B-1889D2128F0D}"/>
</file>

<file path=docProps/app.xml><?xml version="1.0" encoding="utf-8"?>
<Properties xmlns="http://schemas.openxmlformats.org/officeDocument/2006/extended-properties" xmlns:vt="http://schemas.openxmlformats.org/officeDocument/2006/docPropsVTypes">
  <Template>Normal</Template>
  <TotalTime>605</TotalTime>
  <Pages>6</Pages>
  <Words>1624</Words>
  <Characters>8526</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UNCONFIRMED MINUTES OF A MEETING OF CARDIFF AND VALE</vt:lpstr>
    </vt:vector>
  </TitlesOfParts>
  <Company>Cardiff University</Company>
  <LinksUpToDate>false</LinksUpToDate>
  <CharactersWithSpaces>10130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UNCONFIRMED MINUTES OF A MEETING OF CARDIFF AND VALE</dc:title>
  <dc:subject/>
  <dc:creator>Je081055</dc:creator>
  <cp:keywords/>
  <dc:description/>
  <cp:lastModifiedBy>Gareth Lloyd (Cardiff and Vale UHB - Strategic and Service Planning)</cp:lastModifiedBy>
  <cp:revision>73</cp:revision>
  <cp:lastPrinted>2022-01-25T07:28:00Z</cp:lastPrinted>
  <dcterms:created xsi:type="dcterms:W3CDTF">2024-09-23T07:46:00Z</dcterms:created>
  <dcterms:modified xsi:type="dcterms:W3CDTF">2024-11-26T14:09:00Z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