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7502C6" w14:textId="01F82796" w:rsidR="00A353B0" w:rsidRPr="0007329F" w:rsidRDefault="00A353B0" w:rsidP="00C615B9">
      <w:pPr>
        <w:spacing w:after="0" w:line="240" w:lineRule="auto"/>
        <w:ind w:left="-342" w:right="-691" w:firstLine="342"/>
        <w:rPr>
          <w:rFonts w:ascii="Aptos" w:eastAsia="Times New Roman" w:hAnsi="Aptos" w:cs="Arial"/>
          <w:b/>
        </w:rPr>
      </w:pPr>
    </w:p>
    <w:p w14:paraId="77F860A9" w14:textId="77777777" w:rsidR="00A353B0" w:rsidRPr="0007329F" w:rsidRDefault="00A353B0" w:rsidP="00C615B9">
      <w:pPr>
        <w:spacing w:after="0" w:line="240" w:lineRule="auto"/>
        <w:ind w:left="-342" w:right="-691" w:firstLine="342"/>
        <w:rPr>
          <w:rFonts w:ascii="Aptos" w:eastAsia="Times New Roman" w:hAnsi="Aptos" w:cs="Arial"/>
          <w:b/>
        </w:rPr>
      </w:pPr>
      <w:r w:rsidRPr="0007329F">
        <w:rPr>
          <w:rFonts w:ascii="Aptos" w:hAnsi="Aptos" w:cs="Arial"/>
          <w:noProof/>
          <w:lang w:eastAsia="en-GB"/>
        </w:rPr>
        <w:drawing>
          <wp:anchor distT="0" distB="0" distL="114300" distR="114300" simplePos="0" relativeHeight="251659264" behindDoc="0" locked="0" layoutInCell="1" allowOverlap="1" wp14:anchorId="139857CB" wp14:editId="45864CA8">
            <wp:simplePos x="0" y="0"/>
            <wp:positionH relativeFrom="margin">
              <wp:align>center</wp:align>
            </wp:positionH>
            <wp:positionV relativeFrom="margin">
              <wp:align>top</wp:align>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0EA12178" w14:textId="77777777" w:rsidR="00A353B0" w:rsidRPr="0007329F" w:rsidRDefault="00A353B0" w:rsidP="00C615B9">
      <w:pPr>
        <w:spacing w:after="0" w:line="240" w:lineRule="auto"/>
        <w:ind w:left="-342" w:right="-691" w:firstLine="342"/>
        <w:rPr>
          <w:rFonts w:ascii="Aptos" w:eastAsia="Times New Roman" w:hAnsi="Aptos" w:cs="Arial"/>
          <w:b/>
        </w:rPr>
      </w:pPr>
    </w:p>
    <w:p w14:paraId="568DA5A0" w14:textId="77777777" w:rsidR="00A353B0" w:rsidRPr="0007329F" w:rsidRDefault="00A353B0" w:rsidP="00C615B9">
      <w:pPr>
        <w:spacing w:after="0" w:line="240" w:lineRule="auto"/>
        <w:ind w:left="-342" w:right="-691" w:firstLine="342"/>
        <w:rPr>
          <w:rFonts w:ascii="Aptos" w:eastAsia="Times New Roman" w:hAnsi="Aptos" w:cs="Arial"/>
          <w:b/>
        </w:rPr>
      </w:pPr>
    </w:p>
    <w:p w14:paraId="1317CB56" w14:textId="5B8A99A8" w:rsidR="00A353B0" w:rsidRPr="0007329F" w:rsidRDefault="00A353B0" w:rsidP="00CE28DB">
      <w:pPr>
        <w:spacing w:after="0" w:line="240" w:lineRule="auto"/>
        <w:ind w:left="-342" w:right="-691" w:firstLine="342"/>
        <w:jc w:val="center"/>
        <w:rPr>
          <w:rFonts w:ascii="Aptos" w:eastAsia="Times New Roman" w:hAnsi="Aptos" w:cs="Arial"/>
          <w:b/>
          <w:caps/>
        </w:rPr>
      </w:pPr>
      <w:r w:rsidRPr="0007329F">
        <w:rPr>
          <w:rFonts w:ascii="Aptos" w:eastAsia="Times New Roman" w:hAnsi="Aptos" w:cs="Arial"/>
          <w:b/>
        </w:rPr>
        <w:t>Minutes of the</w:t>
      </w:r>
      <w:r w:rsidR="004F0553" w:rsidRPr="0007329F">
        <w:rPr>
          <w:rFonts w:ascii="Aptos" w:eastAsia="Times New Roman" w:hAnsi="Aptos" w:cs="Arial"/>
          <w:b/>
        </w:rPr>
        <w:t xml:space="preserve"> Children &amp; Women’s Clinical Board QSE </w:t>
      </w:r>
      <w:r w:rsidR="00B6572D" w:rsidRPr="0007329F">
        <w:rPr>
          <w:rFonts w:ascii="Aptos" w:eastAsia="Times New Roman" w:hAnsi="Aptos" w:cs="Arial"/>
          <w:b/>
        </w:rPr>
        <w:t xml:space="preserve">(CWQSE) </w:t>
      </w:r>
      <w:r w:rsidR="004F0553" w:rsidRPr="0007329F">
        <w:rPr>
          <w:rFonts w:ascii="Aptos" w:eastAsia="Times New Roman" w:hAnsi="Aptos" w:cs="Arial"/>
          <w:b/>
        </w:rPr>
        <w:t>Committee</w:t>
      </w:r>
    </w:p>
    <w:p w14:paraId="12E05E6A" w14:textId="4FBDF5AA" w:rsidR="00A353B0" w:rsidRPr="0007329F" w:rsidRDefault="00A353B0" w:rsidP="00CE28DB">
      <w:pPr>
        <w:spacing w:after="0" w:line="240" w:lineRule="auto"/>
        <w:ind w:left="-342" w:right="-691" w:firstLine="342"/>
        <w:jc w:val="center"/>
        <w:rPr>
          <w:rFonts w:ascii="Aptos" w:eastAsia="Times New Roman" w:hAnsi="Aptos" w:cs="Arial"/>
          <w:b/>
        </w:rPr>
      </w:pPr>
      <w:r w:rsidRPr="0007329F">
        <w:rPr>
          <w:rFonts w:ascii="Aptos" w:eastAsia="Times New Roman" w:hAnsi="Aptos" w:cs="Arial"/>
          <w:b/>
        </w:rPr>
        <w:t xml:space="preserve">Held </w:t>
      </w:r>
      <w:r w:rsidR="00B6572D" w:rsidRPr="0007329F">
        <w:rPr>
          <w:rFonts w:ascii="Aptos" w:eastAsia="Times New Roman" w:hAnsi="Aptos" w:cs="Arial"/>
          <w:b/>
        </w:rPr>
        <w:t>on</w:t>
      </w:r>
      <w:r w:rsidRPr="0007329F">
        <w:rPr>
          <w:rFonts w:ascii="Aptos" w:eastAsia="Times New Roman" w:hAnsi="Aptos" w:cs="Arial"/>
          <w:b/>
        </w:rPr>
        <w:t xml:space="preserve"> </w:t>
      </w:r>
      <w:r w:rsidR="00863817" w:rsidRPr="0007329F">
        <w:rPr>
          <w:rFonts w:ascii="Aptos" w:eastAsia="Times New Roman" w:hAnsi="Aptos" w:cs="Arial"/>
          <w:b/>
        </w:rPr>
        <w:t xml:space="preserve">Tuesday </w:t>
      </w:r>
      <w:r w:rsidR="00251B13">
        <w:rPr>
          <w:rFonts w:ascii="Aptos" w:eastAsia="Times New Roman" w:hAnsi="Aptos" w:cs="Arial"/>
          <w:b/>
        </w:rPr>
        <w:t>26</w:t>
      </w:r>
      <w:r w:rsidR="00251B13" w:rsidRPr="00251B13">
        <w:rPr>
          <w:rFonts w:ascii="Aptos" w:eastAsia="Times New Roman" w:hAnsi="Aptos" w:cs="Arial"/>
          <w:b/>
          <w:vertAlign w:val="superscript"/>
        </w:rPr>
        <w:t>th</w:t>
      </w:r>
      <w:r w:rsidR="00251B13">
        <w:rPr>
          <w:rFonts w:ascii="Aptos" w:eastAsia="Times New Roman" w:hAnsi="Aptos" w:cs="Arial"/>
          <w:b/>
        </w:rPr>
        <w:t xml:space="preserve"> May</w:t>
      </w:r>
      <w:r w:rsidR="006406EF">
        <w:rPr>
          <w:rFonts w:ascii="Aptos" w:eastAsia="Times New Roman" w:hAnsi="Aptos" w:cs="Arial"/>
          <w:b/>
        </w:rPr>
        <w:t xml:space="preserve"> 2026</w:t>
      </w:r>
      <w:r w:rsidR="004F0553" w:rsidRPr="0007329F">
        <w:rPr>
          <w:rFonts w:ascii="Aptos" w:eastAsia="Times New Roman" w:hAnsi="Aptos" w:cs="Arial"/>
          <w:b/>
        </w:rPr>
        <w:t xml:space="preserve"> at </w:t>
      </w:r>
      <w:r w:rsidR="00DF402F" w:rsidRPr="0007329F">
        <w:rPr>
          <w:rFonts w:ascii="Aptos" w:eastAsia="Times New Roman" w:hAnsi="Aptos" w:cs="Arial"/>
          <w:b/>
        </w:rPr>
        <w:t>8.30</w:t>
      </w:r>
      <w:r w:rsidR="004F0553" w:rsidRPr="0007329F">
        <w:rPr>
          <w:rFonts w:ascii="Aptos" w:eastAsia="Times New Roman" w:hAnsi="Aptos" w:cs="Arial"/>
          <w:b/>
        </w:rPr>
        <w:t>am</w:t>
      </w:r>
    </w:p>
    <w:p w14:paraId="4492B684" w14:textId="4C8C0CBF" w:rsidR="00A353B0" w:rsidRPr="0007329F" w:rsidRDefault="00A353B0" w:rsidP="00CE28DB">
      <w:pPr>
        <w:spacing w:after="0" w:line="240" w:lineRule="auto"/>
        <w:ind w:left="-342" w:right="-691" w:firstLine="342"/>
        <w:jc w:val="center"/>
        <w:rPr>
          <w:rFonts w:ascii="Aptos" w:eastAsia="Times New Roman" w:hAnsi="Aptos" w:cs="Arial"/>
          <w:b/>
        </w:rPr>
      </w:pPr>
      <w:r w:rsidRPr="0007329F">
        <w:rPr>
          <w:rFonts w:ascii="Aptos" w:eastAsia="Times New Roman" w:hAnsi="Aptos" w:cs="Arial"/>
          <w:b/>
        </w:rPr>
        <w:t xml:space="preserve">Via </w:t>
      </w:r>
      <w:r w:rsidR="004F0553" w:rsidRPr="0007329F">
        <w:rPr>
          <w:rFonts w:ascii="Aptos" w:eastAsia="Times New Roman" w:hAnsi="Aptos" w:cs="Arial"/>
          <w:b/>
        </w:rPr>
        <w:t>Microsoft Teams</w:t>
      </w:r>
    </w:p>
    <w:p w14:paraId="4B70ADA9" w14:textId="77777777" w:rsidR="00A353B0" w:rsidRPr="0007329F" w:rsidRDefault="00A353B0" w:rsidP="00C615B9">
      <w:pPr>
        <w:spacing w:after="0" w:line="240" w:lineRule="auto"/>
        <w:ind w:right="-691"/>
        <w:rPr>
          <w:rFonts w:ascii="Aptos" w:eastAsia="Times New Roman" w:hAnsi="Aptos" w:cs="Arial"/>
          <w:b/>
        </w:rPr>
      </w:pPr>
    </w:p>
    <w:tbl>
      <w:tblPr>
        <w:tblStyle w:val="TableGrid"/>
        <w:tblW w:w="10485" w:type="dxa"/>
        <w:jc w:val="center"/>
        <w:tblLook w:val="04A0" w:firstRow="1" w:lastRow="0" w:firstColumn="1" w:lastColumn="0" w:noHBand="0" w:noVBand="1"/>
      </w:tblPr>
      <w:tblGrid>
        <w:gridCol w:w="2719"/>
        <w:gridCol w:w="1097"/>
        <w:gridCol w:w="6669"/>
      </w:tblGrid>
      <w:tr w:rsidR="00A353B0" w:rsidRPr="0007329F" w14:paraId="375FF922"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C2FFB7" w14:textId="77777777" w:rsidR="00A353B0" w:rsidRPr="0007329F" w:rsidRDefault="00A353B0" w:rsidP="00C615B9">
            <w:pPr>
              <w:spacing w:line="240" w:lineRule="auto"/>
              <w:ind w:right="-691"/>
              <w:rPr>
                <w:rFonts w:ascii="Aptos" w:hAnsi="Aptos" w:cs="Arial"/>
                <w:sz w:val="22"/>
                <w:szCs w:val="22"/>
                <w:lang w:eastAsia="en-GB"/>
              </w:rPr>
            </w:pPr>
            <w:r w:rsidRPr="0007329F">
              <w:rPr>
                <w:rFonts w:ascii="Aptos" w:hAnsi="Aptos" w:cs="Arial"/>
                <w:b/>
                <w:sz w:val="22"/>
                <w:szCs w:val="22"/>
                <w:lang w:eastAsia="en-GB"/>
              </w:rPr>
              <w:t>Present:</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D8E8B9" w14:textId="77777777" w:rsidR="00A353B0" w:rsidRPr="0007329F" w:rsidRDefault="00A353B0" w:rsidP="00C615B9">
            <w:pPr>
              <w:spacing w:line="240" w:lineRule="auto"/>
              <w:ind w:right="-691"/>
              <w:rPr>
                <w:rFonts w:ascii="Aptos" w:hAnsi="Aptos" w:cs="Arial"/>
                <w:sz w:val="22"/>
                <w:szCs w:val="22"/>
                <w:lang w:eastAsia="en-GB"/>
              </w:rPr>
            </w:pPr>
          </w:p>
        </w:tc>
        <w:tc>
          <w:tcPr>
            <w:tcW w:w="66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64C17E" w14:textId="4E1D6A0A" w:rsidR="00A353B0" w:rsidRPr="0007329F" w:rsidRDefault="004073F6" w:rsidP="00C615B9">
            <w:pPr>
              <w:spacing w:line="240" w:lineRule="auto"/>
              <w:ind w:right="668"/>
              <w:rPr>
                <w:rFonts w:ascii="Aptos" w:hAnsi="Aptos" w:cs="Arial"/>
                <w:b/>
                <w:snapToGrid w:val="0"/>
                <w:sz w:val="22"/>
                <w:szCs w:val="22"/>
                <w:lang w:eastAsia="en-GB"/>
              </w:rPr>
            </w:pPr>
            <w:r w:rsidRPr="0007329F">
              <w:rPr>
                <w:rFonts w:ascii="Aptos" w:hAnsi="Aptos" w:cs="Arial"/>
                <w:b/>
                <w:snapToGrid w:val="0"/>
                <w:sz w:val="22"/>
                <w:szCs w:val="22"/>
                <w:lang w:eastAsia="en-GB"/>
              </w:rPr>
              <w:t xml:space="preserve">Title </w:t>
            </w:r>
          </w:p>
        </w:tc>
      </w:tr>
      <w:tr w:rsidR="00A353B0" w:rsidRPr="0007329F" w14:paraId="3C8B4FE4"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7E55894" w14:textId="73EAFC0E" w:rsidR="00A353B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Andy Jones</w:t>
            </w:r>
          </w:p>
        </w:tc>
        <w:tc>
          <w:tcPr>
            <w:tcW w:w="1097" w:type="dxa"/>
            <w:tcBorders>
              <w:top w:val="single" w:sz="4" w:space="0" w:color="auto"/>
              <w:left w:val="single" w:sz="4" w:space="0" w:color="auto"/>
              <w:bottom w:val="single" w:sz="4" w:space="0" w:color="auto"/>
              <w:right w:val="single" w:sz="4" w:space="0" w:color="auto"/>
            </w:tcBorders>
          </w:tcPr>
          <w:p w14:paraId="34840DB1" w14:textId="13DFB066" w:rsidR="00A353B0" w:rsidRPr="0007329F" w:rsidRDefault="006406EF" w:rsidP="00C615B9">
            <w:pPr>
              <w:spacing w:line="240" w:lineRule="auto"/>
              <w:ind w:right="-691"/>
              <w:rPr>
                <w:rFonts w:ascii="Aptos" w:hAnsi="Aptos" w:cs="Arial"/>
                <w:sz w:val="22"/>
                <w:szCs w:val="22"/>
                <w:lang w:eastAsia="en-GB"/>
              </w:rPr>
            </w:pPr>
            <w:r>
              <w:rPr>
                <w:rFonts w:ascii="Aptos" w:hAnsi="Aptos" w:cs="Arial"/>
                <w:sz w:val="22"/>
                <w:szCs w:val="22"/>
                <w:lang w:eastAsia="en-GB"/>
              </w:rPr>
              <w:t>AJONES</w:t>
            </w:r>
          </w:p>
        </w:tc>
        <w:tc>
          <w:tcPr>
            <w:tcW w:w="6669" w:type="dxa"/>
            <w:tcBorders>
              <w:top w:val="single" w:sz="4" w:space="0" w:color="auto"/>
              <w:left w:val="single" w:sz="4" w:space="0" w:color="auto"/>
              <w:bottom w:val="single" w:sz="4" w:space="0" w:color="auto"/>
              <w:right w:val="single" w:sz="4" w:space="0" w:color="auto"/>
            </w:tcBorders>
          </w:tcPr>
          <w:p w14:paraId="490E16BE" w14:textId="6939D66D" w:rsidR="00A353B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Director of Nursing, C&amp;W Clinical Board (Chair)</w:t>
            </w:r>
          </w:p>
        </w:tc>
      </w:tr>
      <w:tr w:rsidR="00A353B0" w:rsidRPr="0007329F" w14:paraId="078F4E55"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4784A1A3" w14:textId="7D097336" w:rsidR="00491254" w:rsidRPr="0007329F" w:rsidRDefault="00940B4F" w:rsidP="00C615B9">
            <w:pPr>
              <w:spacing w:line="240" w:lineRule="auto"/>
              <w:rPr>
                <w:rFonts w:ascii="Aptos" w:hAnsi="Aptos" w:cs="Arial"/>
                <w:sz w:val="22"/>
                <w:szCs w:val="22"/>
                <w:lang w:eastAsia="en-GB"/>
              </w:rPr>
            </w:pPr>
            <w:r>
              <w:rPr>
                <w:rFonts w:ascii="Aptos" w:hAnsi="Aptos" w:cs="Arial"/>
                <w:sz w:val="22"/>
                <w:szCs w:val="22"/>
                <w:lang w:eastAsia="en-GB"/>
              </w:rPr>
              <w:t>Paula Davies</w:t>
            </w:r>
          </w:p>
        </w:tc>
        <w:tc>
          <w:tcPr>
            <w:tcW w:w="1097" w:type="dxa"/>
            <w:tcBorders>
              <w:top w:val="single" w:sz="4" w:space="0" w:color="auto"/>
              <w:left w:val="single" w:sz="4" w:space="0" w:color="auto"/>
              <w:bottom w:val="single" w:sz="4" w:space="0" w:color="auto"/>
              <w:right w:val="single" w:sz="4" w:space="0" w:color="auto"/>
            </w:tcBorders>
          </w:tcPr>
          <w:p w14:paraId="4639D2D1" w14:textId="2E56C1E4" w:rsidR="00A353B0" w:rsidRPr="0007329F" w:rsidRDefault="00EB510A" w:rsidP="00C615B9">
            <w:pPr>
              <w:spacing w:line="240" w:lineRule="auto"/>
              <w:ind w:right="-691"/>
              <w:rPr>
                <w:rFonts w:ascii="Aptos" w:hAnsi="Aptos" w:cs="Arial"/>
                <w:sz w:val="22"/>
                <w:szCs w:val="22"/>
                <w:lang w:eastAsia="en-GB"/>
              </w:rPr>
            </w:pPr>
            <w:r>
              <w:rPr>
                <w:rFonts w:ascii="Aptos" w:hAnsi="Aptos" w:cs="Arial"/>
                <w:sz w:val="22"/>
                <w:szCs w:val="22"/>
                <w:lang w:eastAsia="en-GB"/>
              </w:rPr>
              <w:t>PD</w:t>
            </w:r>
          </w:p>
        </w:tc>
        <w:tc>
          <w:tcPr>
            <w:tcW w:w="6669" w:type="dxa"/>
            <w:tcBorders>
              <w:top w:val="single" w:sz="4" w:space="0" w:color="auto"/>
              <w:left w:val="single" w:sz="4" w:space="0" w:color="auto"/>
              <w:bottom w:val="single" w:sz="4" w:space="0" w:color="auto"/>
              <w:right w:val="single" w:sz="4" w:space="0" w:color="auto"/>
            </w:tcBorders>
          </w:tcPr>
          <w:p w14:paraId="33596548" w14:textId="7967B0CF" w:rsidR="00A353B0" w:rsidRPr="0007329F" w:rsidRDefault="00EB510A" w:rsidP="00C615B9">
            <w:pPr>
              <w:spacing w:line="240" w:lineRule="auto"/>
              <w:rPr>
                <w:rFonts w:ascii="Aptos" w:hAnsi="Aptos" w:cs="Arial"/>
                <w:sz w:val="22"/>
                <w:szCs w:val="22"/>
                <w:lang w:eastAsia="en-GB"/>
              </w:rPr>
            </w:pPr>
            <w:r>
              <w:rPr>
                <w:rFonts w:ascii="Aptos" w:hAnsi="Aptos" w:cs="Arial"/>
                <w:sz w:val="22"/>
                <w:szCs w:val="22"/>
                <w:lang w:eastAsia="en-GB"/>
              </w:rPr>
              <w:t>Clinical Governance and Risk Lead Nurse, CYPFHS Directorate</w:t>
            </w:r>
          </w:p>
        </w:tc>
      </w:tr>
      <w:tr w:rsidR="00BB2600" w:rsidRPr="0007329F" w14:paraId="2CFE22C9"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56A5B930" w14:textId="26769E60" w:rsidR="00BB2600" w:rsidRPr="0007329F" w:rsidRDefault="00940B4F" w:rsidP="00C615B9">
            <w:pPr>
              <w:spacing w:line="240" w:lineRule="auto"/>
              <w:rPr>
                <w:rFonts w:ascii="Aptos" w:hAnsi="Aptos" w:cs="Arial"/>
                <w:sz w:val="22"/>
                <w:szCs w:val="22"/>
                <w:lang w:eastAsia="en-GB"/>
              </w:rPr>
            </w:pPr>
            <w:r>
              <w:rPr>
                <w:rFonts w:ascii="Aptos" w:hAnsi="Aptos" w:cs="Arial"/>
                <w:sz w:val="22"/>
                <w:szCs w:val="22"/>
                <w:lang w:eastAsia="en-GB"/>
              </w:rPr>
              <w:t>Victoria Titshall</w:t>
            </w:r>
          </w:p>
        </w:tc>
        <w:tc>
          <w:tcPr>
            <w:tcW w:w="1097" w:type="dxa"/>
            <w:tcBorders>
              <w:top w:val="single" w:sz="4" w:space="0" w:color="auto"/>
              <w:left w:val="single" w:sz="4" w:space="0" w:color="auto"/>
              <w:bottom w:val="single" w:sz="4" w:space="0" w:color="auto"/>
              <w:right w:val="single" w:sz="4" w:space="0" w:color="auto"/>
            </w:tcBorders>
          </w:tcPr>
          <w:p w14:paraId="2EBE4BD1" w14:textId="315C8BBC" w:rsidR="00BB2600" w:rsidRPr="0007329F" w:rsidRDefault="00EB510A" w:rsidP="00C615B9">
            <w:pPr>
              <w:spacing w:line="240" w:lineRule="auto"/>
              <w:ind w:right="-691"/>
              <w:rPr>
                <w:rFonts w:ascii="Aptos" w:hAnsi="Aptos" w:cs="Arial"/>
                <w:sz w:val="22"/>
                <w:szCs w:val="22"/>
                <w:lang w:eastAsia="en-GB"/>
              </w:rPr>
            </w:pPr>
            <w:r>
              <w:rPr>
                <w:rFonts w:ascii="Aptos" w:hAnsi="Aptos" w:cs="Arial"/>
                <w:sz w:val="22"/>
                <w:szCs w:val="22"/>
                <w:lang w:eastAsia="en-GB"/>
              </w:rPr>
              <w:t>VT</w:t>
            </w:r>
          </w:p>
        </w:tc>
        <w:tc>
          <w:tcPr>
            <w:tcW w:w="6669" w:type="dxa"/>
            <w:tcBorders>
              <w:top w:val="single" w:sz="4" w:space="0" w:color="auto"/>
              <w:left w:val="single" w:sz="4" w:space="0" w:color="auto"/>
              <w:bottom w:val="single" w:sz="4" w:space="0" w:color="auto"/>
              <w:right w:val="single" w:sz="4" w:space="0" w:color="auto"/>
            </w:tcBorders>
          </w:tcPr>
          <w:p w14:paraId="556F618C" w14:textId="6E9B4263" w:rsidR="00BB2600" w:rsidRPr="0007329F" w:rsidRDefault="00EB510A" w:rsidP="00C615B9">
            <w:pPr>
              <w:spacing w:line="240" w:lineRule="auto"/>
              <w:rPr>
                <w:rFonts w:ascii="Aptos" w:hAnsi="Aptos" w:cs="Arial"/>
                <w:sz w:val="22"/>
                <w:szCs w:val="22"/>
                <w:lang w:eastAsia="en-GB"/>
              </w:rPr>
            </w:pPr>
            <w:r>
              <w:rPr>
                <w:rFonts w:ascii="Aptos" w:hAnsi="Aptos" w:cs="Arial"/>
                <w:sz w:val="22"/>
                <w:szCs w:val="22"/>
                <w:lang w:eastAsia="en-GB"/>
              </w:rPr>
              <w:t xml:space="preserve">Clinical Governance </w:t>
            </w:r>
            <w:r w:rsidR="00F26A70">
              <w:rPr>
                <w:rFonts w:ascii="Aptos" w:hAnsi="Aptos" w:cs="Arial"/>
                <w:sz w:val="22"/>
                <w:szCs w:val="22"/>
                <w:lang w:eastAsia="en-GB"/>
              </w:rPr>
              <w:t>and Risk Lead Midwife, O&amp;G Directorate</w:t>
            </w:r>
          </w:p>
        </w:tc>
      </w:tr>
      <w:tr w:rsidR="0008388C" w:rsidRPr="0007329F" w14:paraId="14417CDE"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83DA667" w14:textId="443D10DE" w:rsidR="0008388C" w:rsidRPr="0007329F" w:rsidRDefault="007B0F0F" w:rsidP="00C615B9">
            <w:pPr>
              <w:spacing w:line="240" w:lineRule="auto"/>
              <w:rPr>
                <w:rFonts w:ascii="Aptos" w:hAnsi="Aptos" w:cs="Arial"/>
                <w:sz w:val="22"/>
                <w:szCs w:val="22"/>
                <w:lang w:eastAsia="en-GB"/>
              </w:rPr>
            </w:pPr>
            <w:r>
              <w:rPr>
                <w:rFonts w:ascii="Aptos" w:hAnsi="Aptos" w:cs="Arial"/>
                <w:sz w:val="22"/>
                <w:szCs w:val="22"/>
                <w:lang w:eastAsia="en-GB"/>
              </w:rPr>
              <w:t>Lois Mortimer</w:t>
            </w:r>
          </w:p>
        </w:tc>
        <w:tc>
          <w:tcPr>
            <w:tcW w:w="1097" w:type="dxa"/>
            <w:tcBorders>
              <w:top w:val="single" w:sz="4" w:space="0" w:color="auto"/>
              <w:left w:val="single" w:sz="4" w:space="0" w:color="auto"/>
              <w:bottom w:val="single" w:sz="4" w:space="0" w:color="auto"/>
              <w:right w:val="single" w:sz="4" w:space="0" w:color="auto"/>
            </w:tcBorders>
          </w:tcPr>
          <w:p w14:paraId="7025B766" w14:textId="47EE9D79" w:rsidR="0008388C" w:rsidRPr="0007329F" w:rsidRDefault="00F26A70" w:rsidP="00C615B9">
            <w:pPr>
              <w:spacing w:line="240" w:lineRule="auto"/>
              <w:ind w:right="-691"/>
              <w:rPr>
                <w:rFonts w:ascii="Aptos" w:hAnsi="Aptos" w:cs="Arial"/>
                <w:sz w:val="22"/>
                <w:szCs w:val="22"/>
                <w:lang w:eastAsia="en-GB"/>
              </w:rPr>
            </w:pPr>
            <w:r>
              <w:rPr>
                <w:rFonts w:ascii="Aptos" w:hAnsi="Aptos" w:cs="Arial"/>
                <w:sz w:val="22"/>
                <w:szCs w:val="22"/>
                <w:lang w:eastAsia="en-GB"/>
              </w:rPr>
              <w:t>LM</w:t>
            </w:r>
          </w:p>
        </w:tc>
        <w:tc>
          <w:tcPr>
            <w:tcW w:w="6669" w:type="dxa"/>
            <w:tcBorders>
              <w:top w:val="single" w:sz="4" w:space="0" w:color="auto"/>
              <w:left w:val="single" w:sz="4" w:space="0" w:color="auto"/>
              <w:bottom w:val="single" w:sz="4" w:space="0" w:color="auto"/>
              <w:right w:val="single" w:sz="4" w:space="0" w:color="auto"/>
            </w:tcBorders>
          </w:tcPr>
          <w:p w14:paraId="71F9B92A" w14:textId="1B51FB63" w:rsidR="0008388C" w:rsidRPr="0007329F" w:rsidRDefault="00F26A70" w:rsidP="00C615B9">
            <w:pPr>
              <w:spacing w:line="240" w:lineRule="auto"/>
              <w:rPr>
                <w:rFonts w:ascii="Aptos" w:hAnsi="Aptos" w:cs="Arial"/>
                <w:sz w:val="22"/>
                <w:szCs w:val="22"/>
                <w:lang w:eastAsia="en-GB"/>
              </w:rPr>
            </w:pPr>
            <w:r>
              <w:rPr>
                <w:rFonts w:ascii="Aptos" w:hAnsi="Aptos" w:cs="Arial"/>
                <w:sz w:val="22"/>
                <w:szCs w:val="22"/>
                <w:lang w:eastAsia="en-GB"/>
              </w:rPr>
              <w:t>Head of Midwifery/Directorate Lead Nurse, O&amp;G Directorate</w:t>
            </w:r>
          </w:p>
        </w:tc>
      </w:tr>
      <w:tr w:rsidR="00A353B0" w:rsidRPr="0007329F" w14:paraId="2361978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2F6006D3" w14:textId="7077157E" w:rsidR="00A353B0" w:rsidRPr="0007329F" w:rsidRDefault="007B0F0F" w:rsidP="00C615B9">
            <w:pPr>
              <w:spacing w:line="240" w:lineRule="auto"/>
              <w:rPr>
                <w:rFonts w:ascii="Aptos" w:hAnsi="Aptos" w:cs="Arial"/>
                <w:sz w:val="22"/>
                <w:szCs w:val="22"/>
                <w:lang w:eastAsia="en-GB"/>
              </w:rPr>
            </w:pPr>
            <w:r>
              <w:rPr>
                <w:rFonts w:ascii="Aptos" w:hAnsi="Aptos" w:cs="Arial"/>
                <w:sz w:val="22"/>
                <w:szCs w:val="22"/>
                <w:lang w:eastAsia="en-GB"/>
              </w:rPr>
              <w:t>Mallinath Chakraborty</w:t>
            </w:r>
          </w:p>
        </w:tc>
        <w:tc>
          <w:tcPr>
            <w:tcW w:w="1097" w:type="dxa"/>
            <w:tcBorders>
              <w:top w:val="single" w:sz="4" w:space="0" w:color="auto"/>
              <w:left w:val="single" w:sz="4" w:space="0" w:color="auto"/>
              <w:bottom w:val="single" w:sz="4" w:space="0" w:color="auto"/>
              <w:right w:val="single" w:sz="4" w:space="0" w:color="auto"/>
            </w:tcBorders>
          </w:tcPr>
          <w:p w14:paraId="11F28CA5" w14:textId="4A552AE2" w:rsidR="00A353B0" w:rsidRPr="0007329F" w:rsidRDefault="00F26A70" w:rsidP="00C615B9">
            <w:pPr>
              <w:spacing w:line="240" w:lineRule="auto"/>
              <w:ind w:right="-691"/>
              <w:rPr>
                <w:rFonts w:ascii="Aptos" w:hAnsi="Aptos" w:cs="Arial"/>
                <w:sz w:val="22"/>
                <w:szCs w:val="22"/>
                <w:lang w:eastAsia="en-GB"/>
              </w:rPr>
            </w:pPr>
            <w:r>
              <w:rPr>
                <w:rFonts w:ascii="Aptos" w:hAnsi="Aptos" w:cs="Arial"/>
                <w:sz w:val="22"/>
                <w:szCs w:val="22"/>
                <w:lang w:eastAsia="en-GB"/>
              </w:rPr>
              <w:t>MC</w:t>
            </w:r>
          </w:p>
        </w:tc>
        <w:tc>
          <w:tcPr>
            <w:tcW w:w="6669" w:type="dxa"/>
            <w:tcBorders>
              <w:top w:val="single" w:sz="4" w:space="0" w:color="auto"/>
              <w:left w:val="single" w:sz="4" w:space="0" w:color="auto"/>
              <w:bottom w:val="single" w:sz="4" w:space="0" w:color="auto"/>
              <w:right w:val="single" w:sz="4" w:space="0" w:color="auto"/>
            </w:tcBorders>
          </w:tcPr>
          <w:p w14:paraId="210A4E11" w14:textId="0DC0DA39" w:rsidR="00A353B0" w:rsidRPr="0007329F" w:rsidRDefault="00F26A70" w:rsidP="00C615B9">
            <w:pPr>
              <w:spacing w:line="240" w:lineRule="auto"/>
              <w:rPr>
                <w:rFonts w:ascii="Aptos" w:hAnsi="Aptos" w:cs="Arial"/>
                <w:sz w:val="22"/>
                <w:szCs w:val="22"/>
                <w:lang w:eastAsia="en-GB"/>
              </w:rPr>
            </w:pPr>
            <w:r>
              <w:rPr>
                <w:rFonts w:ascii="Aptos" w:hAnsi="Aptos" w:cs="Arial"/>
                <w:sz w:val="22"/>
                <w:szCs w:val="22"/>
                <w:lang w:eastAsia="en-GB"/>
              </w:rPr>
              <w:t>Clinical Director / Consultant Neonatologist, Neonatal Services</w:t>
            </w:r>
          </w:p>
        </w:tc>
      </w:tr>
      <w:tr w:rsidR="00A353B0" w:rsidRPr="0007329F" w14:paraId="1C507502"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1FED61B" w14:textId="3AEF4F66" w:rsidR="00A353B0" w:rsidRPr="0007329F" w:rsidRDefault="00E57141" w:rsidP="00C615B9">
            <w:pPr>
              <w:spacing w:line="240" w:lineRule="auto"/>
              <w:rPr>
                <w:rFonts w:ascii="Aptos" w:hAnsi="Aptos" w:cs="Arial"/>
                <w:sz w:val="22"/>
                <w:szCs w:val="22"/>
                <w:lang w:eastAsia="en-GB"/>
              </w:rPr>
            </w:pPr>
            <w:r>
              <w:rPr>
                <w:rFonts w:ascii="Aptos" w:hAnsi="Aptos" w:cs="Arial"/>
                <w:sz w:val="22"/>
                <w:szCs w:val="22"/>
                <w:lang w:eastAsia="en-GB"/>
              </w:rPr>
              <w:t xml:space="preserve">Becci Ingram </w:t>
            </w:r>
          </w:p>
        </w:tc>
        <w:tc>
          <w:tcPr>
            <w:tcW w:w="1097" w:type="dxa"/>
            <w:tcBorders>
              <w:top w:val="single" w:sz="4" w:space="0" w:color="auto"/>
              <w:left w:val="single" w:sz="4" w:space="0" w:color="auto"/>
              <w:bottom w:val="single" w:sz="4" w:space="0" w:color="auto"/>
              <w:right w:val="single" w:sz="4" w:space="0" w:color="auto"/>
            </w:tcBorders>
          </w:tcPr>
          <w:p w14:paraId="5868AF43" w14:textId="6C98EA07" w:rsidR="00A353B0" w:rsidRPr="0007329F" w:rsidRDefault="00F26A70" w:rsidP="00C615B9">
            <w:pPr>
              <w:spacing w:line="240" w:lineRule="auto"/>
              <w:ind w:right="-691"/>
              <w:rPr>
                <w:rFonts w:ascii="Aptos" w:hAnsi="Aptos" w:cs="Arial"/>
                <w:sz w:val="22"/>
                <w:szCs w:val="22"/>
                <w:lang w:eastAsia="en-GB"/>
              </w:rPr>
            </w:pPr>
            <w:r>
              <w:rPr>
                <w:rFonts w:ascii="Aptos" w:hAnsi="Aptos" w:cs="Arial"/>
                <w:sz w:val="22"/>
                <w:szCs w:val="22"/>
                <w:lang w:eastAsia="en-GB"/>
              </w:rPr>
              <w:t>BI</w:t>
            </w:r>
          </w:p>
        </w:tc>
        <w:tc>
          <w:tcPr>
            <w:tcW w:w="6669" w:type="dxa"/>
            <w:tcBorders>
              <w:top w:val="single" w:sz="4" w:space="0" w:color="auto"/>
              <w:left w:val="single" w:sz="4" w:space="0" w:color="auto"/>
              <w:bottom w:val="single" w:sz="4" w:space="0" w:color="auto"/>
              <w:right w:val="single" w:sz="4" w:space="0" w:color="auto"/>
            </w:tcBorders>
          </w:tcPr>
          <w:p w14:paraId="43187515" w14:textId="2F56FF6B" w:rsidR="008E6B39" w:rsidRPr="0007329F" w:rsidRDefault="00F26A70" w:rsidP="00C615B9">
            <w:pPr>
              <w:spacing w:line="240" w:lineRule="auto"/>
              <w:rPr>
                <w:rFonts w:ascii="Aptos" w:hAnsi="Aptos" w:cs="Arial"/>
                <w:sz w:val="22"/>
                <w:szCs w:val="22"/>
                <w:lang w:eastAsia="en-GB"/>
              </w:rPr>
            </w:pPr>
            <w:r>
              <w:rPr>
                <w:rFonts w:ascii="Aptos" w:hAnsi="Aptos" w:cs="Arial"/>
                <w:sz w:val="22"/>
                <w:szCs w:val="22"/>
                <w:lang w:eastAsia="en-GB"/>
              </w:rPr>
              <w:t>General Manager, CYPFHS Directorate</w:t>
            </w:r>
          </w:p>
        </w:tc>
      </w:tr>
      <w:tr w:rsidR="00A353B0" w:rsidRPr="0007329F" w14:paraId="4B4378D3"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36AD076A" w14:textId="3F191CEC" w:rsidR="00A353B0" w:rsidRPr="0007329F" w:rsidRDefault="009A2AA8" w:rsidP="00C615B9">
            <w:pPr>
              <w:spacing w:line="240" w:lineRule="auto"/>
              <w:rPr>
                <w:rFonts w:ascii="Aptos" w:hAnsi="Aptos" w:cs="Arial"/>
                <w:sz w:val="22"/>
                <w:szCs w:val="22"/>
                <w:lang w:eastAsia="en-GB"/>
              </w:rPr>
            </w:pPr>
            <w:r>
              <w:rPr>
                <w:rFonts w:ascii="Aptos" w:hAnsi="Aptos" w:cs="Arial"/>
                <w:sz w:val="22"/>
                <w:szCs w:val="22"/>
                <w:lang w:eastAsia="en-GB"/>
              </w:rPr>
              <w:t xml:space="preserve">Natalie Vanderlinden </w:t>
            </w:r>
          </w:p>
        </w:tc>
        <w:tc>
          <w:tcPr>
            <w:tcW w:w="1097" w:type="dxa"/>
            <w:tcBorders>
              <w:top w:val="single" w:sz="4" w:space="0" w:color="auto"/>
              <w:left w:val="single" w:sz="4" w:space="0" w:color="auto"/>
              <w:bottom w:val="single" w:sz="4" w:space="0" w:color="auto"/>
              <w:right w:val="single" w:sz="4" w:space="0" w:color="auto"/>
            </w:tcBorders>
          </w:tcPr>
          <w:p w14:paraId="27023C56" w14:textId="536E32AC" w:rsidR="00A353B0" w:rsidRPr="0007329F" w:rsidRDefault="00F26A70" w:rsidP="00C615B9">
            <w:pPr>
              <w:spacing w:line="240" w:lineRule="auto"/>
              <w:ind w:right="-691"/>
              <w:rPr>
                <w:rFonts w:ascii="Aptos" w:hAnsi="Aptos" w:cs="Arial"/>
                <w:sz w:val="22"/>
                <w:szCs w:val="22"/>
                <w:lang w:eastAsia="en-GB"/>
              </w:rPr>
            </w:pPr>
            <w:r>
              <w:rPr>
                <w:rFonts w:ascii="Aptos" w:hAnsi="Aptos" w:cs="Arial"/>
                <w:sz w:val="22"/>
                <w:szCs w:val="22"/>
                <w:lang w:eastAsia="en-GB"/>
              </w:rPr>
              <w:t>NV</w:t>
            </w:r>
          </w:p>
        </w:tc>
        <w:tc>
          <w:tcPr>
            <w:tcW w:w="6669" w:type="dxa"/>
            <w:tcBorders>
              <w:top w:val="single" w:sz="4" w:space="0" w:color="auto"/>
              <w:left w:val="single" w:sz="4" w:space="0" w:color="auto"/>
              <w:bottom w:val="single" w:sz="4" w:space="0" w:color="auto"/>
              <w:right w:val="single" w:sz="4" w:space="0" w:color="auto"/>
            </w:tcBorders>
          </w:tcPr>
          <w:p w14:paraId="1BD16604" w14:textId="3545FAB0" w:rsidR="00A353B0" w:rsidRPr="0007329F" w:rsidRDefault="00F26A70" w:rsidP="00C615B9">
            <w:pPr>
              <w:spacing w:line="240" w:lineRule="auto"/>
              <w:rPr>
                <w:rFonts w:ascii="Aptos" w:hAnsi="Aptos" w:cs="Arial"/>
                <w:sz w:val="22"/>
                <w:szCs w:val="22"/>
                <w:lang w:eastAsia="en-GB"/>
              </w:rPr>
            </w:pPr>
            <w:r>
              <w:rPr>
                <w:rFonts w:ascii="Aptos" w:hAnsi="Aptos" w:cs="Arial"/>
                <w:sz w:val="22"/>
                <w:szCs w:val="22"/>
                <w:lang w:eastAsia="en-GB"/>
              </w:rPr>
              <w:t>Designated Education Clinical Lead Officer (DECLO)</w:t>
            </w:r>
          </w:p>
        </w:tc>
      </w:tr>
      <w:tr w:rsidR="000C4B8A" w:rsidRPr="0007329F" w14:paraId="16EE066B"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240457BE" w14:textId="5B655187" w:rsidR="000C4B8A" w:rsidRPr="0007329F" w:rsidRDefault="003816DC" w:rsidP="00C615B9">
            <w:pPr>
              <w:spacing w:line="240" w:lineRule="auto"/>
              <w:rPr>
                <w:rFonts w:ascii="Aptos" w:hAnsi="Aptos" w:cs="Arial"/>
                <w:sz w:val="22"/>
                <w:szCs w:val="22"/>
                <w:lang w:eastAsia="en-GB"/>
              </w:rPr>
            </w:pPr>
            <w:r>
              <w:rPr>
                <w:rFonts w:ascii="Aptos" w:hAnsi="Aptos" w:cs="Arial"/>
                <w:sz w:val="22"/>
                <w:szCs w:val="22"/>
                <w:lang w:eastAsia="en-GB"/>
              </w:rPr>
              <w:t>Tirion Pryce</w:t>
            </w:r>
          </w:p>
        </w:tc>
        <w:tc>
          <w:tcPr>
            <w:tcW w:w="1097" w:type="dxa"/>
            <w:tcBorders>
              <w:top w:val="single" w:sz="4" w:space="0" w:color="auto"/>
              <w:left w:val="single" w:sz="4" w:space="0" w:color="auto"/>
              <w:bottom w:val="single" w:sz="4" w:space="0" w:color="auto"/>
              <w:right w:val="single" w:sz="4" w:space="0" w:color="auto"/>
            </w:tcBorders>
          </w:tcPr>
          <w:p w14:paraId="55A6DC07" w14:textId="4D750DB3" w:rsidR="000C4B8A" w:rsidRPr="0007329F" w:rsidRDefault="00F26A70" w:rsidP="00C615B9">
            <w:pPr>
              <w:spacing w:line="240" w:lineRule="auto"/>
              <w:ind w:right="-691"/>
              <w:rPr>
                <w:rFonts w:ascii="Aptos" w:hAnsi="Aptos" w:cs="Arial"/>
                <w:sz w:val="22"/>
                <w:szCs w:val="22"/>
                <w:lang w:eastAsia="en-GB"/>
              </w:rPr>
            </w:pPr>
            <w:r>
              <w:rPr>
                <w:rFonts w:ascii="Aptos" w:hAnsi="Aptos" w:cs="Arial"/>
                <w:sz w:val="22"/>
                <w:szCs w:val="22"/>
                <w:lang w:eastAsia="en-GB"/>
              </w:rPr>
              <w:t>TP</w:t>
            </w:r>
          </w:p>
        </w:tc>
        <w:tc>
          <w:tcPr>
            <w:tcW w:w="6669" w:type="dxa"/>
            <w:tcBorders>
              <w:top w:val="single" w:sz="4" w:space="0" w:color="auto"/>
              <w:left w:val="single" w:sz="4" w:space="0" w:color="auto"/>
              <w:bottom w:val="single" w:sz="4" w:space="0" w:color="auto"/>
              <w:right w:val="single" w:sz="4" w:space="0" w:color="auto"/>
            </w:tcBorders>
          </w:tcPr>
          <w:p w14:paraId="7D53E7BC" w14:textId="78F99A21" w:rsidR="000C4B8A" w:rsidRPr="0007329F" w:rsidRDefault="00F26A70" w:rsidP="00C615B9">
            <w:pPr>
              <w:spacing w:line="240" w:lineRule="auto"/>
              <w:rPr>
                <w:rFonts w:ascii="Aptos" w:hAnsi="Aptos" w:cs="Arial"/>
                <w:sz w:val="22"/>
                <w:szCs w:val="22"/>
                <w:lang w:eastAsia="en-GB"/>
              </w:rPr>
            </w:pPr>
            <w:r>
              <w:rPr>
                <w:rFonts w:ascii="Aptos" w:hAnsi="Aptos" w:cs="Arial"/>
                <w:sz w:val="22"/>
                <w:szCs w:val="22"/>
                <w:lang w:eastAsia="en-GB"/>
              </w:rPr>
              <w:t>Health &amp; Safety Representative</w:t>
            </w:r>
          </w:p>
        </w:tc>
      </w:tr>
      <w:tr w:rsidR="00A353B0" w:rsidRPr="0007329F" w14:paraId="2556F93C"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767F1A87" w14:textId="417C7857" w:rsidR="00AD5FC3" w:rsidRPr="0007329F" w:rsidRDefault="003816DC" w:rsidP="00C615B9">
            <w:pPr>
              <w:spacing w:line="240" w:lineRule="auto"/>
              <w:rPr>
                <w:rFonts w:ascii="Aptos" w:hAnsi="Aptos" w:cs="Arial"/>
                <w:sz w:val="22"/>
                <w:szCs w:val="22"/>
                <w:lang w:eastAsia="en-GB"/>
              </w:rPr>
            </w:pPr>
            <w:r>
              <w:rPr>
                <w:rFonts w:ascii="Aptos" w:hAnsi="Aptos" w:cs="Arial"/>
                <w:sz w:val="22"/>
                <w:szCs w:val="22"/>
                <w:lang w:eastAsia="en-GB"/>
              </w:rPr>
              <w:t xml:space="preserve">Becca Jos </w:t>
            </w:r>
          </w:p>
        </w:tc>
        <w:tc>
          <w:tcPr>
            <w:tcW w:w="1097" w:type="dxa"/>
            <w:tcBorders>
              <w:top w:val="single" w:sz="4" w:space="0" w:color="auto"/>
              <w:left w:val="single" w:sz="4" w:space="0" w:color="auto"/>
              <w:bottom w:val="single" w:sz="4" w:space="0" w:color="auto"/>
              <w:right w:val="single" w:sz="4" w:space="0" w:color="auto"/>
            </w:tcBorders>
          </w:tcPr>
          <w:p w14:paraId="0529B21F" w14:textId="19958654" w:rsidR="00A353B0" w:rsidRPr="0007329F" w:rsidRDefault="00F26A70" w:rsidP="00C615B9">
            <w:pPr>
              <w:spacing w:line="240" w:lineRule="auto"/>
              <w:ind w:right="-691"/>
              <w:rPr>
                <w:rFonts w:ascii="Aptos" w:hAnsi="Aptos" w:cs="Arial"/>
                <w:sz w:val="22"/>
                <w:szCs w:val="22"/>
                <w:lang w:eastAsia="en-GB"/>
              </w:rPr>
            </w:pPr>
            <w:r>
              <w:rPr>
                <w:rFonts w:ascii="Aptos" w:hAnsi="Aptos" w:cs="Arial"/>
                <w:sz w:val="22"/>
                <w:szCs w:val="22"/>
                <w:lang w:eastAsia="en-GB"/>
              </w:rPr>
              <w:t>BJ</w:t>
            </w:r>
          </w:p>
        </w:tc>
        <w:tc>
          <w:tcPr>
            <w:tcW w:w="6669" w:type="dxa"/>
            <w:tcBorders>
              <w:top w:val="single" w:sz="4" w:space="0" w:color="auto"/>
              <w:left w:val="single" w:sz="4" w:space="0" w:color="auto"/>
              <w:bottom w:val="single" w:sz="4" w:space="0" w:color="auto"/>
              <w:right w:val="single" w:sz="4" w:space="0" w:color="auto"/>
            </w:tcBorders>
          </w:tcPr>
          <w:p w14:paraId="2BA2F327" w14:textId="5A125AA4" w:rsidR="00A353B0" w:rsidRPr="0007329F" w:rsidRDefault="00F26A70" w:rsidP="00C615B9">
            <w:pPr>
              <w:spacing w:line="240" w:lineRule="auto"/>
              <w:rPr>
                <w:rFonts w:ascii="Aptos" w:hAnsi="Aptos" w:cs="Arial"/>
                <w:sz w:val="22"/>
                <w:szCs w:val="22"/>
                <w:lang w:eastAsia="en-GB"/>
              </w:rPr>
            </w:pPr>
            <w:r>
              <w:rPr>
                <w:rFonts w:ascii="Aptos" w:hAnsi="Aptos" w:cs="Arial"/>
                <w:sz w:val="22"/>
                <w:szCs w:val="22"/>
                <w:lang w:eastAsia="en-GB"/>
              </w:rPr>
              <w:t xml:space="preserve">Interim Director of Operations </w:t>
            </w:r>
          </w:p>
        </w:tc>
      </w:tr>
      <w:tr w:rsidR="008E6B39" w:rsidRPr="0007329F" w14:paraId="47CD6B3A"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4F9C72" w14:textId="734702DF" w:rsidR="008E6B39" w:rsidRPr="0007329F" w:rsidRDefault="008E6B39" w:rsidP="008E6B39">
            <w:pPr>
              <w:spacing w:line="240" w:lineRule="auto"/>
              <w:rPr>
                <w:rFonts w:ascii="Aptos" w:hAnsi="Aptos" w:cs="Arial"/>
                <w:sz w:val="22"/>
                <w:szCs w:val="22"/>
                <w:lang w:eastAsia="en-GB"/>
              </w:rPr>
            </w:pPr>
            <w:r w:rsidRPr="0007329F">
              <w:rPr>
                <w:rFonts w:ascii="Aptos" w:hAnsi="Aptos" w:cs="Arial"/>
                <w:b/>
                <w:sz w:val="22"/>
                <w:szCs w:val="22"/>
                <w:lang w:eastAsia="en-GB"/>
              </w:rPr>
              <w:t>In Attendance</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31A3F2" w14:textId="77777777" w:rsidR="008E6B39" w:rsidRPr="0007329F" w:rsidRDefault="008E6B39" w:rsidP="008E6B39">
            <w:pPr>
              <w:spacing w:line="240" w:lineRule="auto"/>
              <w:ind w:right="-691"/>
              <w:rPr>
                <w:rFonts w:ascii="Aptos" w:hAnsi="Aptos" w:cs="Arial"/>
                <w:sz w:val="22"/>
                <w:szCs w:val="22"/>
                <w:lang w:eastAsia="en-GB"/>
              </w:rPr>
            </w:pPr>
          </w:p>
        </w:tc>
        <w:tc>
          <w:tcPr>
            <w:tcW w:w="66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6B4F48" w14:textId="77777777" w:rsidR="008E6B39" w:rsidRPr="0007329F" w:rsidRDefault="008E6B39" w:rsidP="008E6B39">
            <w:pPr>
              <w:spacing w:line="240" w:lineRule="auto"/>
              <w:rPr>
                <w:rFonts w:ascii="Aptos" w:hAnsi="Aptos" w:cs="Arial"/>
                <w:snapToGrid w:val="0"/>
                <w:sz w:val="22"/>
                <w:szCs w:val="22"/>
                <w:lang w:eastAsia="en-GB"/>
              </w:rPr>
            </w:pPr>
          </w:p>
        </w:tc>
      </w:tr>
      <w:tr w:rsidR="006406EF" w:rsidRPr="006406EF" w14:paraId="339D6CFD"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10BEBF84" w14:textId="6EA68946" w:rsidR="006406EF" w:rsidRPr="006406EF" w:rsidRDefault="006406EF" w:rsidP="008E6B39">
            <w:pPr>
              <w:spacing w:line="240" w:lineRule="auto"/>
              <w:rPr>
                <w:rFonts w:ascii="Aptos" w:hAnsi="Aptos" w:cs="Arial"/>
                <w:sz w:val="22"/>
                <w:szCs w:val="22"/>
                <w:lang w:eastAsia="en-GB"/>
              </w:rPr>
            </w:pPr>
            <w:r>
              <w:rPr>
                <w:rFonts w:ascii="Aptos" w:hAnsi="Aptos" w:cs="Arial"/>
                <w:sz w:val="22"/>
                <w:szCs w:val="22"/>
                <w:lang w:eastAsia="en-GB"/>
              </w:rPr>
              <w:t>Kirsty Hook</w:t>
            </w:r>
          </w:p>
        </w:tc>
        <w:tc>
          <w:tcPr>
            <w:tcW w:w="1097" w:type="dxa"/>
            <w:tcBorders>
              <w:top w:val="single" w:sz="4" w:space="0" w:color="auto"/>
              <w:left w:val="single" w:sz="4" w:space="0" w:color="auto"/>
              <w:bottom w:val="single" w:sz="4" w:space="0" w:color="auto"/>
              <w:right w:val="single" w:sz="4" w:space="0" w:color="auto"/>
            </w:tcBorders>
          </w:tcPr>
          <w:p w14:paraId="00C5F489" w14:textId="76004230" w:rsidR="006406EF" w:rsidRPr="006406E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KH</w:t>
            </w:r>
          </w:p>
        </w:tc>
        <w:tc>
          <w:tcPr>
            <w:tcW w:w="6669" w:type="dxa"/>
            <w:tcBorders>
              <w:top w:val="single" w:sz="4" w:space="0" w:color="auto"/>
              <w:left w:val="single" w:sz="4" w:space="0" w:color="auto"/>
              <w:bottom w:val="single" w:sz="4" w:space="0" w:color="auto"/>
              <w:right w:val="single" w:sz="4" w:space="0" w:color="auto"/>
            </w:tcBorders>
          </w:tcPr>
          <w:p w14:paraId="4542ED7B" w14:textId="404481DE" w:rsidR="006406EF" w:rsidRPr="006406E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 xml:space="preserve">Risk, Governance &amp; Patient Experience Facilitator </w:t>
            </w:r>
          </w:p>
        </w:tc>
      </w:tr>
      <w:tr w:rsidR="008E6B39" w:rsidRPr="0007329F" w14:paraId="254863B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2E976378" w14:textId="23922AE5" w:rsidR="008E6B39" w:rsidRPr="0007329F" w:rsidRDefault="007C3B6B" w:rsidP="008E6B39">
            <w:pPr>
              <w:spacing w:line="240" w:lineRule="auto"/>
              <w:rPr>
                <w:rFonts w:ascii="Aptos" w:hAnsi="Aptos" w:cs="Arial"/>
                <w:sz w:val="22"/>
                <w:szCs w:val="22"/>
                <w:lang w:eastAsia="en-GB"/>
              </w:rPr>
            </w:pPr>
            <w:r>
              <w:rPr>
                <w:rFonts w:ascii="Aptos" w:hAnsi="Aptos" w:cs="Arial"/>
                <w:sz w:val="22"/>
                <w:szCs w:val="22"/>
                <w:lang w:eastAsia="en-GB"/>
              </w:rPr>
              <w:t>Stephanie Buchan</w:t>
            </w:r>
          </w:p>
        </w:tc>
        <w:tc>
          <w:tcPr>
            <w:tcW w:w="1097" w:type="dxa"/>
            <w:tcBorders>
              <w:top w:val="single" w:sz="4" w:space="0" w:color="auto"/>
              <w:left w:val="single" w:sz="4" w:space="0" w:color="auto"/>
              <w:bottom w:val="single" w:sz="4" w:space="0" w:color="auto"/>
              <w:right w:val="single" w:sz="4" w:space="0" w:color="auto"/>
            </w:tcBorders>
          </w:tcPr>
          <w:p w14:paraId="00CFAC71" w14:textId="649CFCC2" w:rsidR="008E6B39" w:rsidRPr="0007329F" w:rsidRDefault="007C3B6B" w:rsidP="008E6B39">
            <w:pPr>
              <w:spacing w:line="240" w:lineRule="auto"/>
              <w:ind w:right="-691"/>
              <w:rPr>
                <w:rFonts w:ascii="Aptos" w:hAnsi="Aptos" w:cs="Arial"/>
                <w:sz w:val="22"/>
                <w:szCs w:val="22"/>
                <w:lang w:eastAsia="en-GB"/>
              </w:rPr>
            </w:pPr>
            <w:r>
              <w:rPr>
                <w:rFonts w:ascii="Aptos" w:hAnsi="Aptos" w:cs="Arial"/>
                <w:sz w:val="22"/>
                <w:szCs w:val="22"/>
                <w:lang w:eastAsia="en-GB"/>
              </w:rPr>
              <w:t>SB</w:t>
            </w:r>
          </w:p>
        </w:tc>
        <w:tc>
          <w:tcPr>
            <w:tcW w:w="6669" w:type="dxa"/>
            <w:tcBorders>
              <w:top w:val="single" w:sz="4" w:space="0" w:color="auto"/>
              <w:left w:val="single" w:sz="4" w:space="0" w:color="auto"/>
              <w:bottom w:val="single" w:sz="4" w:space="0" w:color="auto"/>
              <w:right w:val="single" w:sz="4" w:space="0" w:color="auto"/>
            </w:tcBorders>
          </w:tcPr>
          <w:p w14:paraId="3A172738" w14:textId="27C5A6F8" w:rsidR="008E6B39" w:rsidRPr="0007329F" w:rsidRDefault="007C3B6B" w:rsidP="008E6B39">
            <w:pPr>
              <w:spacing w:line="240" w:lineRule="auto"/>
              <w:rPr>
                <w:rFonts w:ascii="Aptos" w:hAnsi="Aptos" w:cs="Arial"/>
                <w:snapToGrid w:val="0"/>
                <w:sz w:val="22"/>
                <w:szCs w:val="22"/>
                <w:lang w:eastAsia="en-GB"/>
              </w:rPr>
            </w:pPr>
            <w:r w:rsidRPr="007C3B6B">
              <w:rPr>
                <w:rFonts w:ascii="Aptos" w:hAnsi="Aptos" w:cs="Arial"/>
                <w:snapToGrid w:val="0"/>
                <w:sz w:val="22"/>
                <w:szCs w:val="22"/>
                <w:lang w:eastAsia="en-GB"/>
              </w:rPr>
              <w:t>Consultant Paediatric Trauma and Orthopaedic Surgeon </w:t>
            </w:r>
          </w:p>
        </w:tc>
      </w:tr>
      <w:tr w:rsidR="008E6B39" w:rsidRPr="0007329F" w14:paraId="6CE29C2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636A6" w14:textId="1454962D" w:rsidR="008E6B39" w:rsidRPr="0007329F" w:rsidRDefault="008E6B39" w:rsidP="008E6B39">
            <w:pPr>
              <w:spacing w:line="240" w:lineRule="auto"/>
              <w:rPr>
                <w:rFonts w:ascii="Aptos" w:hAnsi="Aptos" w:cs="Arial"/>
                <w:b/>
                <w:sz w:val="22"/>
                <w:szCs w:val="22"/>
                <w:lang w:eastAsia="en-GB"/>
              </w:rPr>
            </w:pPr>
            <w:r w:rsidRPr="0007329F">
              <w:rPr>
                <w:rFonts w:ascii="Aptos" w:hAnsi="Aptos" w:cs="Arial"/>
                <w:b/>
                <w:sz w:val="22"/>
                <w:szCs w:val="22"/>
                <w:lang w:eastAsia="en-GB"/>
              </w:rPr>
              <w:t>Apologies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0B6FFA" w14:textId="77777777" w:rsidR="008E6B39" w:rsidRPr="0007329F" w:rsidRDefault="008E6B39" w:rsidP="008E6B39">
            <w:pPr>
              <w:spacing w:line="240" w:lineRule="auto"/>
              <w:ind w:right="-691"/>
              <w:rPr>
                <w:rFonts w:ascii="Aptos" w:hAnsi="Aptos" w:cs="Arial"/>
                <w:sz w:val="22"/>
                <w:szCs w:val="22"/>
                <w:lang w:eastAsia="en-GB"/>
              </w:rPr>
            </w:pPr>
          </w:p>
        </w:tc>
        <w:tc>
          <w:tcPr>
            <w:tcW w:w="66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D36BFC" w14:textId="77777777" w:rsidR="008E6B39" w:rsidRPr="0007329F" w:rsidRDefault="008E6B39" w:rsidP="008E6B39">
            <w:pPr>
              <w:spacing w:line="240" w:lineRule="auto"/>
              <w:rPr>
                <w:rFonts w:ascii="Aptos" w:hAnsi="Aptos" w:cs="Arial"/>
                <w:snapToGrid w:val="0"/>
                <w:sz w:val="22"/>
                <w:szCs w:val="22"/>
                <w:lang w:eastAsia="en-GB"/>
              </w:rPr>
            </w:pPr>
          </w:p>
        </w:tc>
      </w:tr>
      <w:tr w:rsidR="008E6B39" w:rsidRPr="0007329F" w14:paraId="3525C735"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01E07079" w14:textId="4C0DB1DA" w:rsidR="008E6B39" w:rsidRPr="0007329F" w:rsidRDefault="00A37F40" w:rsidP="008E6B39">
            <w:pPr>
              <w:spacing w:line="240" w:lineRule="auto"/>
              <w:rPr>
                <w:rFonts w:ascii="Aptos" w:hAnsi="Aptos" w:cs="Arial"/>
                <w:sz w:val="22"/>
                <w:szCs w:val="22"/>
                <w:lang w:eastAsia="en-GB"/>
              </w:rPr>
            </w:pPr>
            <w:r>
              <w:rPr>
                <w:rFonts w:ascii="Aptos" w:hAnsi="Aptos" w:cs="Arial"/>
                <w:sz w:val="22"/>
                <w:szCs w:val="22"/>
                <w:lang w:eastAsia="en-GB"/>
              </w:rPr>
              <w:t>Alison Lewis</w:t>
            </w:r>
          </w:p>
        </w:tc>
        <w:tc>
          <w:tcPr>
            <w:tcW w:w="1097" w:type="dxa"/>
            <w:tcBorders>
              <w:top w:val="single" w:sz="4" w:space="0" w:color="auto"/>
              <w:left w:val="single" w:sz="4" w:space="0" w:color="auto"/>
              <w:bottom w:val="single" w:sz="4" w:space="0" w:color="auto"/>
              <w:right w:val="single" w:sz="4" w:space="0" w:color="auto"/>
            </w:tcBorders>
          </w:tcPr>
          <w:p w14:paraId="1A4791A6" w14:textId="1D1E9C51" w:rsidR="008E6B39" w:rsidRPr="0007329F" w:rsidRDefault="00A37F40" w:rsidP="008E6B39">
            <w:pPr>
              <w:spacing w:line="240" w:lineRule="auto"/>
              <w:ind w:right="-691"/>
              <w:rPr>
                <w:rFonts w:ascii="Aptos" w:hAnsi="Aptos" w:cs="Arial"/>
                <w:sz w:val="22"/>
                <w:szCs w:val="22"/>
                <w:lang w:eastAsia="en-GB"/>
              </w:rPr>
            </w:pPr>
            <w:r>
              <w:rPr>
                <w:rFonts w:ascii="Aptos" w:hAnsi="Aptos" w:cs="Arial"/>
                <w:sz w:val="22"/>
                <w:szCs w:val="22"/>
                <w:lang w:eastAsia="en-GB"/>
              </w:rPr>
              <w:t>AL</w:t>
            </w:r>
          </w:p>
        </w:tc>
        <w:tc>
          <w:tcPr>
            <w:tcW w:w="6669" w:type="dxa"/>
            <w:tcBorders>
              <w:top w:val="single" w:sz="4" w:space="0" w:color="auto"/>
              <w:left w:val="single" w:sz="4" w:space="0" w:color="auto"/>
              <w:bottom w:val="single" w:sz="4" w:space="0" w:color="auto"/>
              <w:right w:val="single" w:sz="4" w:space="0" w:color="auto"/>
            </w:tcBorders>
          </w:tcPr>
          <w:p w14:paraId="46AB4FEB" w14:textId="4C88332B" w:rsidR="008E6B39" w:rsidRPr="0007329F" w:rsidRDefault="00A37F40"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Patient Safety Facilitator</w:t>
            </w:r>
          </w:p>
        </w:tc>
      </w:tr>
      <w:tr w:rsidR="008E6B39" w:rsidRPr="0007329F" w14:paraId="0F50B896"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498D569E" w14:textId="28E394E6" w:rsidR="008E6B39" w:rsidRPr="0007329F" w:rsidRDefault="00A37F40" w:rsidP="008E6B39">
            <w:pPr>
              <w:spacing w:line="240" w:lineRule="auto"/>
              <w:rPr>
                <w:rFonts w:ascii="Aptos" w:hAnsi="Aptos" w:cs="Arial"/>
                <w:sz w:val="22"/>
                <w:szCs w:val="22"/>
                <w:lang w:eastAsia="en-GB"/>
              </w:rPr>
            </w:pPr>
            <w:r>
              <w:rPr>
                <w:rFonts w:ascii="Aptos" w:hAnsi="Aptos" w:cs="Arial"/>
                <w:sz w:val="22"/>
                <w:szCs w:val="22"/>
                <w:lang w:eastAsia="en-GB"/>
              </w:rPr>
              <w:t>Abigail Holmes</w:t>
            </w:r>
          </w:p>
        </w:tc>
        <w:tc>
          <w:tcPr>
            <w:tcW w:w="1097" w:type="dxa"/>
            <w:tcBorders>
              <w:top w:val="single" w:sz="4" w:space="0" w:color="auto"/>
              <w:left w:val="single" w:sz="4" w:space="0" w:color="auto"/>
              <w:bottom w:val="single" w:sz="4" w:space="0" w:color="auto"/>
              <w:right w:val="single" w:sz="4" w:space="0" w:color="auto"/>
            </w:tcBorders>
          </w:tcPr>
          <w:p w14:paraId="4E40C6BC" w14:textId="09AAB35F" w:rsidR="008E6B39" w:rsidRPr="0007329F" w:rsidRDefault="00A37F40" w:rsidP="008E6B39">
            <w:pPr>
              <w:spacing w:line="240" w:lineRule="auto"/>
              <w:ind w:right="-691"/>
              <w:rPr>
                <w:rFonts w:ascii="Aptos" w:hAnsi="Aptos" w:cs="Arial"/>
                <w:sz w:val="22"/>
                <w:szCs w:val="22"/>
                <w:lang w:eastAsia="en-GB"/>
              </w:rPr>
            </w:pPr>
            <w:r>
              <w:rPr>
                <w:rFonts w:ascii="Aptos" w:hAnsi="Aptos" w:cs="Arial"/>
                <w:sz w:val="22"/>
                <w:szCs w:val="22"/>
                <w:lang w:eastAsia="en-GB"/>
              </w:rPr>
              <w:t>AH</w:t>
            </w:r>
          </w:p>
        </w:tc>
        <w:tc>
          <w:tcPr>
            <w:tcW w:w="6669" w:type="dxa"/>
            <w:tcBorders>
              <w:top w:val="single" w:sz="4" w:space="0" w:color="auto"/>
              <w:left w:val="single" w:sz="4" w:space="0" w:color="auto"/>
              <w:bottom w:val="single" w:sz="4" w:space="0" w:color="auto"/>
              <w:right w:val="single" w:sz="4" w:space="0" w:color="auto"/>
            </w:tcBorders>
          </w:tcPr>
          <w:p w14:paraId="2615043F" w14:textId="519FFAFA" w:rsidR="008E6B39" w:rsidRPr="0007329F" w:rsidRDefault="00A37F40"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Clinical Board Director/Director of Midwifery &amp; Neonatal Services</w:t>
            </w:r>
          </w:p>
        </w:tc>
      </w:tr>
      <w:tr w:rsidR="00E60F0E" w:rsidRPr="0007329F" w14:paraId="688E3790"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16E9C4E4" w14:textId="715BFDC6" w:rsidR="00E60F0E" w:rsidRPr="0007329F" w:rsidRDefault="00A37F40" w:rsidP="008E6B39">
            <w:pPr>
              <w:spacing w:line="240" w:lineRule="auto"/>
              <w:rPr>
                <w:rFonts w:ascii="Aptos" w:hAnsi="Aptos" w:cs="Arial"/>
                <w:sz w:val="22"/>
                <w:szCs w:val="22"/>
                <w:lang w:eastAsia="en-GB"/>
              </w:rPr>
            </w:pPr>
            <w:r>
              <w:rPr>
                <w:rFonts w:ascii="Aptos" w:hAnsi="Aptos" w:cs="Arial"/>
                <w:sz w:val="22"/>
                <w:szCs w:val="22"/>
                <w:lang w:eastAsia="en-GB"/>
              </w:rPr>
              <w:t>Emma Bramley</w:t>
            </w:r>
          </w:p>
        </w:tc>
        <w:tc>
          <w:tcPr>
            <w:tcW w:w="1097" w:type="dxa"/>
            <w:tcBorders>
              <w:top w:val="single" w:sz="4" w:space="0" w:color="auto"/>
              <w:left w:val="single" w:sz="4" w:space="0" w:color="auto"/>
              <w:bottom w:val="single" w:sz="4" w:space="0" w:color="auto"/>
              <w:right w:val="single" w:sz="4" w:space="0" w:color="auto"/>
            </w:tcBorders>
          </w:tcPr>
          <w:p w14:paraId="213329FC" w14:textId="739C8E1A" w:rsidR="00E60F0E" w:rsidRPr="0007329F" w:rsidRDefault="00A37F40" w:rsidP="008E6B39">
            <w:pPr>
              <w:spacing w:line="240" w:lineRule="auto"/>
              <w:ind w:right="-691"/>
              <w:rPr>
                <w:rFonts w:ascii="Aptos" w:hAnsi="Aptos" w:cs="Arial"/>
                <w:sz w:val="22"/>
                <w:szCs w:val="22"/>
                <w:lang w:eastAsia="en-GB"/>
              </w:rPr>
            </w:pPr>
            <w:r>
              <w:rPr>
                <w:rFonts w:ascii="Aptos" w:hAnsi="Aptos" w:cs="Arial"/>
                <w:sz w:val="22"/>
                <w:szCs w:val="22"/>
                <w:lang w:eastAsia="en-GB"/>
              </w:rPr>
              <w:t>EB</w:t>
            </w:r>
          </w:p>
        </w:tc>
        <w:tc>
          <w:tcPr>
            <w:tcW w:w="6669" w:type="dxa"/>
            <w:tcBorders>
              <w:top w:val="single" w:sz="4" w:space="0" w:color="auto"/>
              <w:left w:val="single" w:sz="4" w:space="0" w:color="auto"/>
              <w:bottom w:val="single" w:sz="4" w:space="0" w:color="auto"/>
              <w:right w:val="single" w:sz="4" w:space="0" w:color="auto"/>
            </w:tcBorders>
          </w:tcPr>
          <w:p w14:paraId="42DE6324" w14:textId="3D95B4CD" w:rsidR="00E60F0E" w:rsidRPr="0007329F" w:rsidRDefault="00A37F40"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Quality &amp; Safety Lead, CHFW Directorate</w:t>
            </w:r>
          </w:p>
        </w:tc>
      </w:tr>
      <w:tr w:rsidR="00E60F0E" w:rsidRPr="0007329F" w14:paraId="5C17067E"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00D262AD" w14:textId="01C92DDC" w:rsidR="00E60F0E" w:rsidRPr="0007329F" w:rsidRDefault="00A37F40" w:rsidP="008E6B39">
            <w:pPr>
              <w:spacing w:line="240" w:lineRule="auto"/>
              <w:rPr>
                <w:rFonts w:ascii="Aptos" w:hAnsi="Aptos" w:cs="Arial"/>
                <w:sz w:val="22"/>
                <w:szCs w:val="22"/>
                <w:lang w:eastAsia="en-GB"/>
              </w:rPr>
            </w:pPr>
            <w:r>
              <w:rPr>
                <w:rFonts w:ascii="Aptos" w:hAnsi="Aptos" w:cs="Arial"/>
                <w:sz w:val="22"/>
                <w:szCs w:val="22"/>
                <w:lang w:eastAsia="en-GB"/>
              </w:rPr>
              <w:t>Elizabeth Smith</w:t>
            </w:r>
          </w:p>
        </w:tc>
        <w:tc>
          <w:tcPr>
            <w:tcW w:w="1097" w:type="dxa"/>
            <w:tcBorders>
              <w:top w:val="single" w:sz="4" w:space="0" w:color="auto"/>
              <w:left w:val="single" w:sz="4" w:space="0" w:color="auto"/>
              <w:bottom w:val="single" w:sz="4" w:space="0" w:color="auto"/>
              <w:right w:val="single" w:sz="4" w:space="0" w:color="auto"/>
            </w:tcBorders>
          </w:tcPr>
          <w:p w14:paraId="22203382" w14:textId="43174529" w:rsidR="00E60F0E" w:rsidRPr="0007329F" w:rsidRDefault="00A37F40" w:rsidP="008E6B39">
            <w:pPr>
              <w:spacing w:line="240" w:lineRule="auto"/>
              <w:ind w:right="-691"/>
              <w:rPr>
                <w:rFonts w:ascii="Aptos" w:hAnsi="Aptos" w:cs="Arial"/>
                <w:sz w:val="22"/>
                <w:szCs w:val="22"/>
                <w:lang w:eastAsia="en-GB"/>
              </w:rPr>
            </w:pPr>
            <w:r>
              <w:rPr>
                <w:rFonts w:ascii="Aptos" w:hAnsi="Aptos" w:cs="Arial"/>
                <w:sz w:val="22"/>
                <w:szCs w:val="22"/>
                <w:lang w:eastAsia="en-GB"/>
              </w:rPr>
              <w:t>ES</w:t>
            </w:r>
          </w:p>
        </w:tc>
        <w:tc>
          <w:tcPr>
            <w:tcW w:w="6669" w:type="dxa"/>
            <w:tcBorders>
              <w:top w:val="single" w:sz="4" w:space="0" w:color="auto"/>
              <w:left w:val="single" w:sz="4" w:space="0" w:color="auto"/>
              <w:bottom w:val="single" w:sz="4" w:space="0" w:color="auto"/>
              <w:right w:val="single" w:sz="4" w:space="0" w:color="auto"/>
            </w:tcBorders>
          </w:tcPr>
          <w:p w14:paraId="4864BF98" w14:textId="7F9F164D" w:rsidR="00E60F0E" w:rsidRPr="0007329F" w:rsidRDefault="00A37F40"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Clinical Governance &amp; Risk Lead Nurse, Neonatal Services</w:t>
            </w:r>
          </w:p>
        </w:tc>
      </w:tr>
      <w:tr w:rsidR="00A37F40" w:rsidRPr="0007329F" w14:paraId="182F38D9"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5B168D14" w14:textId="6382F6F2" w:rsidR="00A37F40" w:rsidRPr="00A26E40" w:rsidRDefault="00A26E40" w:rsidP="008E6B39">
            <w:pPr>
              <w:spacing w:line="240" w:lineRule="auto"/>
              <w:rPr>
                <w:rFonts w:ascii="Aptos" w:hAnsi="Aptos" w:cs="Arial"/>
                <w:sz w:val="22"/>
                <w:szCs w:val="22"/>
                <w:lang w:eastAsia="en-GB"/>
              </w:rPr>
            </w:pPr>
            <w:r w:rsidRPr="00A26E40">
              <w:rPr>
                <w:rFonts w:ascii="Aptos" w:hAnsi="Aptos" w:cs="Arial"/>
                <w:sz w:val="22"/>
                <w:szCs w:val="22"/>
                <w:lang w:eastAsia="en-GB"/>
              </w:rPr>
              <w:t>Rhodri John</w:t>
            </w:r>
          </w:p>
        </w:tc>
        <w:tc>
          <w:tcPr>
            <w:tcW w:w="1097" w:type="dxa"/>
            <w:tcBorders>
              <w:top w:val="single" w:sz="4" w:space="0" w:color="auto"/>
              <w:left w:val="single" w:sz="4" w:space="0" w:color="auto"/>
              <w:bottom w:val="single" w:sz="4" w:space="0" w:color="auto"/>
              <w:right w:val="single" w:sz="4" w:space="0" w:color="auto"/>
            </w:tcBorders>
          </w:tcPr>
          <w:p w14:paraId="0B2F1FF8" w14:textId="234BC1F8" w:rsidR="00A37F40" w:rsidRPr="00A26E40" w:rsidRDefault="00A26E40" w:rsidP="008E6B39">
            <w:pPr>
              <w:spacing w:line="240" w:lineRule="auto"/>
              <w:ind w:right="-691"/>
              <w:rPr>
                <w:rFonts w:ascii="Aptos" w:hAnsi="Aptos" w:cs="Arial"/>
                <w:sz w:val="22"/>
                <w:szCs w:val="22"/>
                <w:lang w:eastAsia="en-GB"/>
              </w:rPr>
            </w:pPr>
            <w:r w:rsidRPr="00A26E40">
              <w:rPr>
                <w:rFonts w:ascii="Aptos" w:hAnsi="Aptos" w:cs="Arial"/>
                <w:sz w:val="22"/>
                <w:szCs w:val="22"/>
                <w:lang w:eastAsia="en-GB"/>
              </w:rPr>
              <w:t>RJ</w:t>
            </w:r>
          </w:p>
        </w:tc>
        <w:tc>
          <w:tcPr>
            <w:tcW w:w="6669" w:type="dxa"/>
            <w:tcBorders>
              <w:top w:val="single" w:sz="4" w:space="0" w:color="auto"/>
              <w:left w:val="single" w:sz="4" w:space="0" w:color="auto"/>
              <w:bottom w:val="single" w:sz="4" w:space="0" w:color="auto"/>
              <w:right w:val="single" w:sz="4" w:space="0" w:color="auto"/>
            </w:tcBorders>
          </w:tcPr>
          <w:p w14:paraId="29EA2F8F" w14:textId="24B5DD03" w:rsidR="00A37F40" w:rsidRPr="00A26E40" w:rsidRDefault="00A26E40" w:rsidP="008E6B39">
            <w:pPr>
              <w:spacing w:line="240" w:lineRule="auto"/>
              <w:rPr>
                <w:rFonts w:ascii="Aptos" w:hAnsi="Aptos" w:cs="Arial"/>
                <w:snapToGrid w:val="0"/>
                <w:sz w:val="22"/>
                <w:szCs w:val="22"/>
                <w:lang w:eastAsia="en-GB"/>
              </w:rPr>
            </w:pPr>
            <w:r w:rsidRPr="00A26E40">
              <w:rPr>
                <w:rFonts w:ascii="Aptos" w:hAnsi="Aptos" w:cs="Arial"/>
                <w:snapToGrid w:val="0"/>
                <w:sz w:val="22"/>
                <w:szCs w:val="22"/>
                <w:lang w:eastAsia="en-GB"/>
              </w:rPr>
              <w:t xml:space="preserve">Directorate Manager, O&amp;G Directorate </w:t>
            </w:r>
          </w:p>
        </w:tc>
      </w:tr>
      <w:tr w:rsidR="00AF2662" w:rsidRPr="0007329F" w14:paraId="0913350E"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3A61F7F0" w14:textId="128864A9" w:rsidR="00AF2662" w:rsidRPr="00AF2662" w:rsidRDefault="00AF2662" w:rsidP="008E6B39">
            <w:pPr>
              <w:spacing w:line="240" w:lineRule="auto"/>
              <w:rPr>
                <w:rFonts w:ascii="Aptos" w:hAnsi="Aptos" w:cs="Arial"/>
                <w:sz w:val="22"/>
                <w:szCs w:val="22"/>
                <w:lang w:eastAsia="en-GB"/>
              </w:rPr>
            </w:pPr>
            <w:r>
              <w:rPr>
                <w:rFonts w:ascii="Aptos" w:hAnsi="Aptos" w:cs="Arial"/>
                <w:sz w:val="22"/>
                <w:szCs w:val="22"/>
                <w:lang w:eastAsia="en-GB"/>
              </w:rPr>
              <w:t>Alison James</w:t>
            </w:r>
          </w:p>
        </w:tc>
        <w:tc>
          <w:tcPr>
            <w:tcW w:w="1097" w:type="dxa"/>
            <w:tcBorders>
              <w:top w:val="single" w:sz="4" w:space="0" w:color="auto"/>
              <w:left w:val="single" w:sz="4" w:space="0" w:color="auto"/>
              <w:bottom w:val="single" w:sz="4" w:space="0" w:color="auto"/>
              <w:right w:val="single" w:sz="4" w:space="0" w:color="auto"/>
            </w:tcBorders>
          </w:tcPr>
          <w:p w14:paraId="5B717E8A" w14:textId="7A4B11F8" w:rsidR="00AF2662" w:rsidRPr="00AF2662" w:rsidRDefault="00AF2662" w:rsidP="008E6B39">
            <w:pPr>
              <w:spacing w:line="240" w:lineRule="auto"/>
              <w:ind w:right="-691"/>
              <w:rPr>
                <w:rFonts w:ascii="Aptos" w:hAnsi="Aptos" w:cs="Arial"/>
                <w:sz w:val="22"/>
                <w:szCs w:val="22"/>
                <w:lang w:eastAsia="en-GB"/>
              </w:rPr>
            </w:pPr>
            <w:r>
              <w:rPr>
                <w:rFonts w:ascii="Aptos" w:hAnsi="Aptos" w:cs="Arial"/>
                <w:sz w:val="22"/>
                <w:szCs w:val="22"/>
                <w:lang w:eastAsia="en-GB"/>
              </w:rPr>
              <w:t>AJ</w:t>
            </w:r>
          </w:p>
        </w:tc>
        <w:tc>
          <w:tcPr>
            <w:tcW w:w="6669" w:type="dxa"/>
            <w:tcBorders>
              <w:top w:val="single" w:sz="4" w:space="0" w:color="auto"/>
              <w:left w:val="single" w:sz="4" w:space="0" w:color="auto"/>
              <w:bottom w:val="single" w:sz="4" w:space="0" w:color="auto"/>
              <w:right w:val="single" w:sz="4" w:space="0" w:color="auto"/>
            </w:tcBorders>
          </w:tcPr>
          <w:p w14:paraId="2C10517F" w14:textId="27764809" w:rsidR="00AF2662" w:rsidRPr="00AF2662" w:rsidRDefault="00CA3F3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Lead Nurse</w:t>
            </w:r>
            <w:r w:rsidR="00264EF8">
              <w:rPr>
                <w:rFonts w:ascii="Aptos" w:hAnsi="Aptos" w:cs="Arial"/>
                <w:snapToGrid w:val="0"/>
                <w:sz w:val="22"/>
                <w:szCs w:val="22"/>
                <w:lang w:eastAsia="en-GB"/>
              </w:rPr>
              <w:t xml:space="preserve">, CYPFHS Directorate </w:t>
            </w:r>
          </w:p>
        </w:tc>
      </w:tr>
      <w:tr w:rsidR="00544D45" w:rsidRPr="0007329F" w14:paraId="3E12901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534A63F7" w14:textId="552C95E1" w:rsidR="00544D45" w:rsidRPr="00544D45" w:rsidRDefault="00544D45" w:rsidP="008E6B39">
            <w:pPr>
              <w:spacing w:line="240" w:lineRule="auto"/>
              <w:rPr>
                <w:rFonts w:ascii="Aptos" w:hAnsi="Aptos" w:cs="Arial"/>
                <w:sz w:val="22"/>
                <w:szCs w:val="22"/>
                <w:lang w:eastAsia="en-GB"/>
              </w:rPr>
            </w:pPr>
            <w:r w:rsidRPr="00544D45">
              <w:rPr>
                <w:rFonts w:ascii="Aptos" w:hAnsi="Aptos" w:cs="Arial"/>
                <w:sz w:val="22"/>
                <w:szCs w:val="22"/>
                <w:lang w:eastAsia="en-GB"/>
              </w:rPr>
              <w:t>Karenza Moulton</w:t>
            </w:r>
          </w:p>
        </w:tc>
        <w:tc>
          <w:tcPr>
            <w:tcW w:w="1097" w:type="dxa"/>
            <w:tcBorders>
              <w:top w:val="single" w:sz="4" w:space="0" w:color="auto"/>
              <w:left w:val="single" w:sz="4" w:space="0" w:color="auto"/>
              <w:bottom w:val="single" w:sz="4" w:space="0" w:color="auto"/>
              <w:right w:val="single" w:sz="4" w:space="0" w:color="auto"/>
            </w:tcBorders>
          </w:tcPr>
          <w:p w14:paraId="67E9DF22" w14:textId="5C72A875" w:rsidR="00544D45" w:rsidRPr="00544D45" w:rsidRDefault="00544D45" w:rsidP="008E6B39">
            <w:pPr>
              <w:spacing w:line="240" w:lineRule="auto"/>
              <w:ind w:right="-691"/>
              <w:rPr>
                <w:rFonts w:ascii="Aptos" w:hAnsi="Aptos" w:cs="Arial"/>
                <w:sz w:val="22"/>
                <w:szCs w:val="22"/>
                <w:lang w:eastAsia="en-GB"/>
              </w:rPr>
            </w:pPr>
            <w:r w:rsidRPr="00544D45">
              <w:rPr>
                <w:rFonts w:ascii="Aptos" w:hAnsi="Aptos" w:cs="Arial"/>
                <w:sz w:val="22"/>
                <w:szCs w:val="22"/>
                <w:lang w:eastAsia="en-GB"/>
              </w:rPr>
              <w:t>KM</w:t>
            </w:r>
          </w:p>
        </w:tc>
        <w:tc>
          <w:tcPr>
            <w:tcW w:w="6669" w:type="dxa"/>
            <w:tcBorders>
              <w:top w:val="single" w:sz="4" w:space="0" w:color="auto"/>
              <w:left w:val="single" w:sz="4" w:space="0" w:color="auto"/>
              <w:bottom w:val="single" w:sz="4" w:space="0" w:color="auto"/>
              <w:right w:val="single" w:sz="4" w:space="0" w:color="auto"/>
            </w:tcBorders>
          </w:tcPr>
          <w:p w14:paraId="1222047B" w14:textId="4EC8EB6F" w:rsidR="00544D45" w:rsidRPr="00544D45" w:rsidRDefault="00544D45" w:rsidP="008E6B39">
            <w:pPr>
              <w:spacing w:line="240" w:lineRule="auto"/>
              <w:rPr>
                <w:rFonts w:ascii="Aptos" w:hAnsi="Aptos" w:cs="Arial"/>
                <w:snapToGrid w:val="0"/>
                <w:sz w:val="22"/>
                <w:szCs w:val="22"/>
                <w:lang w:eastAsia="en-GB"/>
              </w:rPr>
            </w:pPr>
            <w:r w:rsidRPr="00544D45">
              <w:rPr>
                <w:rFonts w:ascii="Aptos" w:hAnsi="Aptos" w:cs="Arial"/>
                <w:snapToGrid w:val="0"/>
                <w:sz w:val="22"/>
                <w:szCs w:val="22"/>
                <w:lang w:eastAsia="en-GB"/>
              </w:rPr>
              <w:t xml:space="preserve">Lead Nurse, CHFW Directorate </w:t>
            </w:r>
          </w:p>
        </w:tc>
      </w:tr>
    </w:tbl>
    <w:p w14:paraId="1FFD8861" w14:textId="5C81DE30" w:rsidR="00A353B0" w:rsidRPr="0007329F" w:rsidRDefault="00A353B0" w:rsidP="008A0A04">
      <w:pPr>
        <w:tabs>
          <w:tab w:val="left" w:pos="4050"/>
        </w:tabs>
        <w:spacing w:line="240" w:lineRule="auto"/>
        <w:rPr>
          <w:rFonts w:ascii="Aptos" w:hAnsi="Aptos" w:cs="Arial"/>
        </w:rPr>
      </w:pPr>
      <w:r w:rsidRPr="0007329F">
        <w:rPr>
          <w:rFonts w:ascii="Aptos" w:hAnsi="Aptos" w:cs="Arial"/>
          <w:noProof/>
          <w:lang w:eastAsia="en-GB"/>
        </w:rPr>
        <mc:AlternateContent>
          <mc:Choice Requires="wps">
            <w:drawing>
              <wp:anchor distT="0" distB="0" distL="114300" distR="114300" simplePos="0" relativeHeight="251660288" behindDoc="0" locked="0" layoutInCell="1" allowOverlap="1" wp14:anchorId="2686D37B" wp14:editId="1D6BE1E3">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6020C7E"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" strokecolor="#5b9bd5 [3204]" strokeweight=".5pt">
                <v:stroke joinstyle="miter"/>
              </v:line>
            </w:pict>
          </mc:Fallback>
        </mc:AlternateContent>
      </w:r>
    </w:p>
    <w:tbl>
      <w:tblPr>
        <w:tblStyle w:val="TableGrid"/>
        <w:tblW w:w="10856" w:type="dxa"/>
        <w:jc w:val="center"/>
        <w:tblLayout w:type="fixed"/>
        <w:tblLook w:val="04A0" w:firstRow="1" w:lastRow="0" w:firstColumn="1" w:lastColumn="0" w:noHBand="0" w:noVBand="1"/>
      </w:tblPr>
      <w:tblGrid>
        <w:gridCol w:w="1271"/>
        <w:gridCol w:w="7938"/>
        <w:gridCol w:w="1647"/>
      </w:tblGrid>
      <w:tr w:rsidR="00A353B0" w:rsidRPr="0007329F" w14:paraId="5EF5727E" w14:textId="77777777" w:rsidTr="00FB4DB5">
        <w:trPr>
          <w:trHeight w:val="246"/>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65AD54" w14:textId="77777777" w:rsidR="00A353B0" w:rsidRPr="0007329F" w:rsidRDefault="00A353B0" w:rsidP="00C615B9">
            <w:pPr>
              <w:spacing w:line="240" w:lineRule="auto"/>
              <w:rPr>
                <w:rFonts w:ascii="Aptos" w:hAnsi="Aptos" w:cs="Arial"/>
                <w:b/>
                <w:sz w:val="22"/>
                <w:szCs w:val="22"/>
                <w:lang w:eastAsia="en-GB"/>
              </w:rPr>
            </w:pPr>
            <w:r w:rsidRPr="0007329F">
              <w:rPr>
                <w:rFonts w:ascii="Aptos" w:hAnsi="Aptos" w:cs="Arial"/>
                <w:b/>
                <w:sz w:val="22"/>
                <w:szCs w:val="22"/>
                <w:lang w:eastAsia="en-GB"/>
              </w:rPr>
              <w:t>Item No</w:t>
            </w:r>
          </w:p>
        </w:tc>
        <w:tc>
          <w:tcPr>
            <w:tcW w:w="793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B76348" w14:textId="77777777" w:rsidR="00A353B0" w:rsidRPr="0007329F" w:rsidRDefault="00A353B0" w:rsidP="00DE40FF">
            <w:pPr>
              <w:spacing w:line="240" w:lineRule="auto"/>
              <w:jc w:val="both"/>
              <w:rPr>
                <w:rFonts w:ascii="Aptos" w:eastAsia="Arial" w:hAnsi="Aptos" w:cs="Arial"/>
                <w:b/>
                <w:bCs/>
                <w:spacing w:val="-6"/>
                <w:sz w:val="22"/>
                <w:szCs w:val="22"/>
                <w:lang w:eastAsia="en-GB"/>
              </w:rPr>
            </w:pPr>
            <w:r w:rsidRPr="0007329F">
              <w:rPr>
                <w:rFonts w:ascii="Aptos" w:eastAsia="Arial" w:hAnsi="Aptos" w:cs="Arial"/>
                <w:b/>
                <w:bCs/>
                <w:spacing w:val="-6"/>
                <w:sz w:val="22"/>
                <w:szCs w:val="22"/>
                <w:lang w:eastAsia="en-GB"/>
              </w:rPr>
              <w:t>Agenda Item</w:t>
            </w:r>
          </w:p>
        </w:tc>
        <w:tc>
          <w:tcPr>
            <w:tcW w:w="16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688CFB" w14:textId="77777777" w:rsidR="00A353B0" w:rsidRPr="0007329F" w:rsidRDefault="00A353B0" w:rsidP="00C615B9">
            <w:pPr>
              <w:spacing w:line="240" w:lineRule="auto"/>
              <w:rPr>
                <w:rFonts w:ascii="Aptos" w:hAnsi="Aptos" w:cs="Arial"/>
                <w:b/>
                <w:sz w:val="22"/>
                <w:szCs w:val="22"/>
                <w:lang w:eastAsia="en-GB"/>
              </w:rPr>
            </w:pPr>
            <w:r w:rsidRPr="0007329F">
              <w:rPr>
                <w:rFonts w:ascii="Aptos" w:hAnsi="Aptos" w:cs="Arial"/>
                <w:b/>
                <w:sz w:val="22"/>
                <w:szCs w:val="22"/>
                <w:lang w:eastAsia="en-GB"/>
              </w:rPr>
              <w:t>Action</w:t>
            </w:r>
          </w:p>
        </w:tc>
      </w:tr>
      <w:tr w:rsidR="00A353B0" w:rsidRPr="0007329F" w14:paraId="05909295" w14:textId="77777777" w:rsidTr="00FB4DB5">
        <w:trPr>
          <w:trHeight w:val="880"/>
          <w:jc w:val="center"/>
        </w:trPr>
        <w:tc>
          <w:tcPr>
            <w:tcW w:w="1271" w:type="dxa"/>
            <w:tcBorders>
              <w:top w:val="single" w:sz="4" w:space="0" w:color="auto"/>
              <w:left w:val="single" w:sz="4" w:space="0" w:color="auto"/>
              <w:bottom w:val="single" w:sz="4" w:space="0" w:color="auto"/>
              <w:right w:val="single" w:sz="4" w:space="0" w:color="auto"/>
            </w:tcBorders>
            <w:hideMark/>
          </w:tcPr>
          <w:p w14:paraId="1EE08ED5" w14:textId="77777777" w:rsidR="00906F1C"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DC0C488" w14:textId="68345D86" w:rsidR="00A353B0" w:rsidRPr="0007329F" w:rsidRDefault="004C408F"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sidRPr="0007329F">
              <w:rPr>
                <w:rFonts w:ascii="Aptos" w:hAnsi="Aptos" w:cs="Arial"/>
                <w:b/>
                <w:sz w:val="22"/>
                <w:szCs w:val="22"/>
                <w:lang w:eastAsia="en-GB"/>
              </w:rPr>
              <w:t>6/</w:t>
            </w:r>
            <w:r w:rsidR="0007329F">
              <w:rPr>
                <w:rFonts w:ascii="Aptos" w:hAnsi="Aptos" w:cs="Arial"/>
                <w:b/>
                <w:sz w:val="22"/>
                <w:szCs w:val="22"/>
                <w:lang w:eastAsia="en-GB"/>
              </w:rPr>
              <w:t>0</w:t>
            </w:r>
            <w:r w:rsidR="006D6954">
              <w:rPr>
                <w:rFonts w:ascii="Aptos" w:hAnsi="Aptos" w:cs="Arial"/>
                <w:b/>
                <w:sz w:val="22"/>
                <w:szCs w:val="22"/>
                <w:lang w:eastAsia="en-GB"/>
              </w:rPr>
              <w:t>77</w:t>
            </w:r>
          </w:p>
        </w:tc>
        <w:tc>
          <w:tcPr>
            <w:tcW w:w="7938" w:type="dxa"/>
            <w:tcBorders>
              <w:top w:val="single" w:sz="4" w:space="0" w:color="auto"/>
              <w:left w:val="single" w:sz="4" w:space="0" w:color="auto"/>
              <w:bottom w:val="single" w:sz="4" w:space="0" w:color="auto"/>
              <w:right w:val="single" w:sz="4" w:space="0" w:color="auto"/>
            </w:tcBorders>
          </w:tcPr>
          <w:p w14:paraId="674089C5" w14:textId="1DECA2EB" w:rsidR="00A353B0" w:rsidRPr="0007329F" w:rsidRDefault="00A353B0" w:rsidP="00DE40FF">
            <w:pPr>
              <w:spacing w:line="240" w:lineRule="auto"/>
              <w:jc w:val="both"/>
              <w:rPr>
                <w:rFonts w:ascii="Aptos" w:eastAsia="Arial" w:hAnsi="Aptos" w:cs="Arial"/>
                <w:b/>
                <w:bCs/>
                <w:spacing w:val="-6"/>
                <w:sz w:val="22"/>
                <w:szCs w:val="22"/>
                <w:lang w:eastAsia="en-GB"/>
              </w:rPr>
            </w:pPr>
            <w:r w:rsidRPr="0007329F">
              <w:rPr>
                <w:rFonts w:ascii="Aptos" w:eastAsia="Arial" w:hAnsi="Aptos" w:cs="Arial"/>
                <w:b/>
                <w:bCs/>
                <w:spacing w:val="-6"/>
                <w:sz w:val="22"/>
                <w:szCs w:val="22"/>
                <w:lang w:eastAsia="en-GB"/>
              </w:rPr>
              <w:t xml:space="preserve">Welcome &amp; Introduction </w:t>
            </w:r>
          </w:p>
          <w:p w14:paraId="21B01929" w14:textId="77777777" w:rsidR="001823B3" w:rsidRDefault="004F0553" w:rsidP="00DE40FF">
            <w:pPr>
              <w:spacing w:line="240" w:lineRule="auto"/>
              <w:jc w:val="both"/>
              <w:rPr>
                <w:rFonts w:ascii="Aptos" w:hAnsi="Aptos" w:cs="Arial"/>
                <w:bCs/>
                <w:sz w:val="22"/>
                <w:szCs w:val="22"/>
                <w:lang w:eastAsia="en-GB"/>
              </w:rPr>
            </w:pPr>
            <w:r w:rsidRPr="0007329F">
              <w:rPr>
                <w:rFonts w:ascii="Aptos" w:hAnsi="Aptos" w:cs="Arial"/>
                <w:bCs/>
                <w:sz w:val="22"/>
                <w:szCs w:val="22"/>
                <w:lang w:eastAsia="en-GB"/>
              </w:rPr>
              <w:t>The chair welcomed everyone to the meeting</w:t>
            </w:r>
            <w:r w:rsidR="001823B3">
              <w:rPr>
                <w:rFonts w:ascii="Aptos" w:hAnsi="Aptos" w:cs="Arial"/>
                <w:bCs/>
                <w:sz w:val="22"/>
                <w:szCs w:val="22"/>
                <w:lang w:eastAsia="en-GB"/>
              </w:rPr>
              <w:t xml:space="preserve">.  </w:t>
            </w:r>
          </w:p>
          <w:p w14:paraId="5412F180" w14:textId="5E4DDB0D" w:rsidR="001823B3" w:rsidRPr="0007329F" w:rsidRDefault="001823B3" w:rsidP="00CA6795">
            <w:pPr>
              <w:spacing w:line="240" w:lineRule="auto"/>
              <w:jc w:val="both"/>
              <w:rPr>
                <w:rFonts w:ascii="Aptos"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hideMark/>
          </w:tcPr>
          <w:p w14:paraId="75C79AF5" w14:textId="7279C19E" w:rsidR="00A353B0" w:rsidRPr="0007329F" w:rsidRDefault="00A353B0" w:rsidP="00C615B9">
            <w:pPr>
              <w:rPr>
                <w:rFonts w:ascii="Aptos" w:hAnsi="Aptos" w:cs="Arial"/>
                <w:b/>
                <w:bCs/>
                <w:sz w:val="22"/>
                <w:szCs w:val="22"/>
                <w:lang w:eastAsia="en-GB"/>
              </w:rPr>
            </w:pPr>
          </w:p>
        </w:tc>
      </w:tr>
      <w:tr w:rsidR="00A353B0" w:rsidRPr="0007329F" w14:paraId="4F481D37" w14:textId="77777777" w:rsidTr="00FB4DB5">
        <w:trPr>
          <w:trHeight w:val="977"/>
          <w:jc w:val="center"/>
        </w:trPr>
        <w:tc>
          <w:tcPr>
            <w:tcW w:w="1271" w:type="dxa"/>
            <w:tcBorders>
              <w:top w:val="single" w:sz="4" w:space="0" w:color="auto"/>
              <w:left w:val="single" w:sz="4" w:space="0" w:color="auto"/>
              <w:bottom w:val="single" w:sz="4" w:space="0" w:color="auto"/>
              <w:right w:val="single" w:sz="4" w:space="0" w:color="auto"/>
            </w:tcBorders>
            <w:hideMark/>
          </w:tcPr>
          <w:p w14:paraId="12670DF5" w14:textId="77777777" w:rsidR="00906F1C"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1D27D61" w14:textId="3CCEAD8E" w:rsidR="00A353B0" w:rsidRPr="0007329F" w:rsidRDefault="00E36B66"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sidRPr="0007329F">
              <w:rPr>
                <w:rFonts w:ascii="Aptos" w:hAnsi="Aptos" w:cs="Arial"/>
                <w:b/>
                <w:sz w:val="22"/>
                <w:szCs w:val="22"/>
                <w:lang w:eastAsia="en-GB"/>
              </w:rPr>
              <w:t>6</w:t>
            </w:r>
            <w:r w:rsidR="0007329F">
              <w:rPr>
                <w:rFonts w:ascii="Aptos" w:hAnsi="Aptos" w:cs="Arial"/>
                <w:b/>
                <w:sz w:val="22"/>
                <w:szCs w:val="22"/>
                <w:lang w:eastAsia="en-GB"/>
              </w:rPr>
              <w:t>/0</w:t>
            </w:r>
            <w:r w:rsidR="00E5741C">
              <w:rPr>
                <w:rFonts w:ascii="Aptos" w:hAnsi="Aptos" w:cs="Arial"/>
                <w:b/>
                <w:sz w:val="22"/>
                <w:szCs w:val="22"/>
                <w:lang w:eastAsia="en-GB"/>
              </w:rPr>
              <w:t>78</w:t>
            </w:r>
          </w:p>
        </w:tc>
        <w:tc>
          <w:tcPr>
            <w:tcW w:w="7938" w:type="dxa"/>
            <w:tcBorders>
              <w:top w:val="single" w:sz="4" w:space="0" w:color="auto"/>
              <w:left w:val="single" w:sz="4" w:space="0" w:color="auto"/>
              <w:bottom w:val="single" w:sz="4" w:space="0" w:color="auto"/>
              <w:right w:val="single" w:sz="4" w:space="0" w:color="auto"/>
            </w:tcBorders>
          </w:tcPr>
          <w:p w14:paraId="7320BE4A" w14:textId="54F83B64" w:rsidR="00A353B0" w:rsidRPr="0007329F" w:rsidRDefault="00A353B0" w:rsidP="00DE40FF">
            <w:pPr>
              <w:spacing w:line="240" w:lineRule="auto"/>
              <w:jc w:val="both"/>
              <w:rPr>
                <w:rFonts w:ascii="Aptos" w:eastAsia="Arial" w:hAnsi="Aptos" w:cs="Arial"/>
                <w:b/>
                <w:bCs/>
                <w:sz w:val="22"/>
                <w:szCs w:val="22"/>
                <w:lang w:eastAsia="en-GB"/>
              </w:rPr>
            </w:pPr>
            <w:r w:rsidRPr="0007329F">
              <w:rPr>
                <w:rFonts w:ascii="Aptos" w:eastAsia="Arial" w:hAnsi="Aptos" w:cs="Arial"/>
                <w:b/>
                <w:bCs/>
                <w:spacing w:val="-6"/>
                <w:sz w:val="22"/>
                <w:szCs w:val="22"/>
                <w:lang w:eastAsia="en-GB"/>
              </w:rPr>
              <w:t>A</w:t>
            </w:r>
            <w:r w:rsidRPr="0007329F">
              <w:rPr>
                <w:rFonts w:ascii="Aptos" w:eastAsia="Arial" w:hAnsi="Aptos" w:cs="Arial"/>
                <w:b/>
                <w:bCs/>
                <w:spacing w:val="1"/>
                <w:sz w:val="22"/>
                <w:szCs w:val="22"/>
                <w:lang w:eastAsia="en-GB"/>
              </w:rPr>
              <w:t>p</w:t>
            </w:r>
            <w:r w:rsidRPr="0007329F">
              <w:rPr>
                <w:rFonts w:ascii="Aptos" w:eastAsia="Arial" w:hAnsi="Aptos" w:cs="Arial"/>
                <w:b/>
                <w:bCs/>
                <w:sz w:val="22"/>
                <w:szCs w:val="22"/>
                <w:lang w:eastAsia="en-GB"/>
              </w:rPr>
              <w:t>ologi</w:t>
            </w:r>
            <w:r w:rsidRPr="0007329F">
              <w:rPr>
                <w:rFonts w:ascii="Aptos" w:eastAsia="Arial" w:hAnsi="Aptos" w:cs="Arial"/>
                <w:b/>
                <w:bCs/>
                <w:spacing w:val="1"/>
                <w:sz w:val="22"/>
                <w:szCs w:val="22"/>
                <w:lang w:eastAsia="en-GB"/>
              </w:rPr>
              <w:t>e</w:t>
            </w:r>
            <w:r w:rsidRPr="0007329F">
              <w:rPr>
                <w:rFonts w:ascii="Aptos" w:eastAsia="Arial" w:hAnsi="Aptos" w:cs="Arial"/>
                <w:b/>
                <w:bCs/>
                <w:sz w:val="22"/>
                <w:szCs w:val="22"/>
                <w:lang w:eastAsia="en-GB"/>
              </w:rPr>
              <w:t>s</w:t>
            </w:r>
            <w:r w:rsidRPr="0007329F">
              <w:rPr>
                <w:rFonts w:ascii="Aptos" w:eastAsia="Arial" w:hAnsi="Aptos" w:cs="Arial"/>
                <w:b/>
                <w:bCs/>
                <w:spacing w:val="-7"/>
                <w:sz w:val="22"/>
                <w:szCs w:val="22"/>
                <w:lang w:eastAsia="en-GB"/>
              </w:rPr>
              <w:t xml:space="preserve"> </w:t>
            </w:r>
            <w:r w:rsidRPr="0007329F">
              <w:rPr>
                <w:rFonts w:ascii="Aptos" w:eastAsia="Arial" w:hAnsi="Aptos" w:cs="Arial"/>
                <w:b/>
                <w:bCs/>
                <w:sz w:val="22"/>
                <w:szCs w:val="22"/>
                <w:lang w:eastAsia="en-GB"/>
              </w:rPr>
              <w:t>for</w:t>
            </w:r>
            <w:r w:rsidRPr="0007329F">
              <w:rPr>
                <w:rFonts w:ascii="Aptos" w:eastAsia="Arial" w:hAnsi="Aptos" w:cs="Arial"/>
                <w:b/>
                <w:bCs/>
                <w:spacing w:val="-4"/>
                <w:sz w:val="22"/>
                <w:szCs w:val="22"/>
                <w:lang w:eastAsia="en-GB"/>
              </w:rPr>
              <w:t xml:space="preserve"> </w:t>
            </w:r>
            <w:r w:rsidRPr="0007329F">
              <w:rPr>
                <w:rFonts w:ascii="Aptos" w:eastAsia="Arial" w:hAnsi="Aptos" w:cs="Arial"/>
                <w:b/>
                <w:bCs/>
                <w:spacing w:val="-6"/>
                <w:sz w:val="22"/>
                <w:szCs w:val="22"/>
                <w:lang w:eastAsia="en-GB"/>
              </w:rPr>
              <w:t>A</w:t>
            </w:r>
            <w:r w:rsidRPr="0007329F">
              <w:rPr>
                <w:rFonts w:ascii="Aptos" w:eastAsia="Arial" w:hAnsi="Aptos" w:cs="Arial"/>
                <w:b/>
                <w:bCs/>
                <w:sz w:val="22"/>
                <w:szCs w:val="22"/>
                <w:lang w:eastAsia="en-GB"/>
              </w:rPr>
              <w:t>bse</w:t>
            </w:r>
            <w:r w:rsidRPr="0007329F">
              <w:rPr>
                <w:rFonts w:ascii="Aptos" w:eastAsia="Arial" w:hAnsi="Aptos" w:cs="Arial"/>
                <w:b/>
                <w:bCs/>
                <w:spacing w:val="1"/>
                <w:sz w:val="22"/>
                <w:szCs w:val="22"/>
                <w:lang w:eastAsia="en-GB"/>
              </w:rPr>
              <w:t>n</w:t>
            </w:r>
            <w:r w:rsidRPr="0007329F">
              <w:rPr>
                <w:rFonts w:ascii="Aptos" w:eastAsia="Arial" w:hAnsi="Aptos" w:cs="Arial"/>
                <w:b/>
                <w:bCs/>
                <w:sz w:val="22"/>
                <w:szCs w:val="22"/>
                <w:lang w:eastAsia="en-GB"/>
              </w:rPr>
              <w:t>ce</w:t>
            </w:r>
          </w:p>
          <w:p w14:paraId="56F7CB02" w14:textId="2693E1DE" w:rsidR="004566AB" w:rsidRPr="0007329F" w:rsidRDefault="00C65F3E" w:rsidP="00DE40FF">
            <w:pPr>
              <w:spacing w:line="240" w:lineRule="auto"/>
              <w:jc w:val="both"/>
              <w:rPr>
                <w:rFonts w:ascii="Aptos" w:eastAsia="Arial" w:hAnsi="Aptos" w:cs="Arial"/>
                <w:bCs/>
                <w:sz w:val="22"/>
                <w:szCs w:val="22"/>
                <w:lang w:eastAsia="en-GB"/>
              </w:rPr>
            </w:pPr>
            <w:r w:rsidRPr="0007329F">
              <w:rPr>
                <w:rFonts w:ascii="Aptos" w:eastAsia="Arial" w:hAnsi="Aptos" w:cs="Arial"/>
                <w:bCs/>
                <w:sz w:val="22"/>
                <w:szCs w:val="22"/>
                <w:lang w:eastAsia="en-GB"/>
              </w:rPr>
              <w:t>The apologies for absence were noted</w:t>
            </w:r>
          </w:p>
          <w:p w14:paraId="247136ED" w14:textId="77777777" w:rsidR="00C65F3E" w:rsidRPr="0007329F" w:rsidRDefault="00C65F3E" w:rsidP="00DE40FF">
            <w:pPr>
              <w:spacing w:line="240" w:lineRule="auto"/>
              <w:jc w:val="both"/>
              <w:rPr>
                <w:rFonts w:ascii="Aptos" w:eastAsia="Arial" w:hAnsi="Aptos" w:cs="Arial"/>
                <w:bCs/>
                <w:sz w:val="22"/>
                <w:szCs w:val="22"/>
                <w:lang w:eastAsia="en-GB"/>
              </w:rPr>
            </w:pPr>
          </w:p>
          <w:p w14:paraId="1155026E" w14:textId="77777777" w:rsidR="0040713B" w:rsidRPr="0007329F" w:rsidRDefault="0040713B" w:rsidP="00DE40FF">
            <w:pPr>
              <w:spacing w:line="240" w:lineRule="auto"/>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7AA91C66" w14:textId="1A24EAD3" w:rsidR="00AA7DD0" w:rsidRPr="00A87073" w:rsidRDefault="0040713B" w:rsidP="00FB70E0">
            <w:pPr>
              <w:pStyle w:val="ListParagraph"/>
              <w:numPr>
                <w:ilvl w:val="0"/>
                <w:numId w:val="24"/>
              </w:numPr>
              <w:spacing w:line="240" w:lineRule="auto"/>
              <w:jc w:val="both"/>
              <w:rPr>
                <w:rFonts w:ascii="Aptos" w:eastAsia="Arial" w:hAnsi="Aptos" w:cs="Arial"/>
                <w:bCs/>
                <w:sz w:val="22"/>
                <w:szCs w:val="22"/>
                <w:lang w:eastAsia="en-GB"/>
              </w:rPr>
            </w:pPr>
            <w:r w:rsidRPr="00A87073">
              <w:rPr>
                <w:rFonts w:ascii="Aptos" w:eastAsia="Arial" w:hAnsi="Aptos" w:cs="Arial"/>
                <w:bCs/>
                <w:sz w:val="22"/>
                <w:szCs w:val="22"/>
                <w:lang w:eastAsia="en-GB"/>
              </w:rPr>
              <w:t>The apologies were noted</w:t>
            </w:r>
          </w:p>
          <w:p w14:paraId="7AE8F26B" w14:textId="2DCB8768" w:rsidR="00CA6795" w:rsidRPr="00AA7DD0" w:rsidRDefault="00CA6795" w:rsidP="00CA6795">
            <w:pPr>
              <w:pStyle w:val="ListParagraph"/>
              <w:spacing w:line="240" w:lineRule="auto"/>
              <w:ind w:left="108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55A8FEE9" w14:textId="77777777" w:rsidR="00A353B0" w:rsidRPr="0007329F" w:rsidRDefault="00A353B0" w:rsidP="00C615B9">
            <w:pPr>
              <w:spacing w:line="240" w:lineRule="auto"/>
              <w:rPr>
                <w:rFonts w:ascii="Aptos" w:hAnsi="Aptos" w:cs="Arial"/>
                <w:b/>
                <w:sz w:val="22"/>
                <w:szCs w:val="22"/>
                <w:lang w:eastAsia="en-GB"/>
              </w:rPr>
            </w:pPr>
          </w:p>
        </w:tc>
      </w:tr>
      <w:tr w:rsidR="00A353B0" w:rsidRPr="0007329F" w14:paraId="28473A3E" w14:textId="77777777" w:rsidTr="00FB4DB5">
        <w:trPr>
          <w:jc w:val="center"/>
        </w:trPr>
        <w:tc>
          <w:tcPr>
            <w:tcW w:w="1271" w:type="dxa"/>
            <w:tcBorders>
              <w:top w:val="single" w:sz="4" w:space="0" w:color="auto"/>
              <w:left w:val="single" w:sz="4" w:space="0" w:color="auto"/>
              <w:bottom w:val="single" w:sz="4" w:space="0" w:color="auto"/>
              <w:right w:val="single" w:sz="4" w:space="0" w:color="auto"/>
            </w:tcBorders>
            <w:hideMark/>
          </w:tcPr>
          <w:p w14:paraId="1972C57E" w14:textId="77777777" w:rsidR="00A353B0"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469BCE6" w14:textId="1729DF62" w:rsidR="00906F1C" w:rsidRPr="0007329F" w:rsidRDefault="004C408F"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79</w:t>
            </w:r>
          </w:p>
        </w:tc>
        <w:tc>
          <w:tcPr>
            <w:tcW w:w="7938" w:type="dxa"/>
            <w:tcBorders>
              <w:top w:val="single" w:sz="4" w:space="0" w:color="auto"/>
              <w:left w:val="single" w:sz="4" w:space="0" w:color="auto"/>
              <w:bottom w:val="single" w:sz="4" w:space="0" w:color="auto"/>
              <w:right w:val="single" w:sz="4" w:space="0" w:color="auto"/>
            </w:tcBorders>
          </w:tcPr>
          <w:p w14:paraId="7CEF142D" w14:textId="08C9611A" w:rsidR="007837C8" w:rsidRPr="0007329F" w:rsidRDefault="004F0553" w:rsidP="00DE40FF">
            <w:pPr>
              <w:spacing w:line="240" w:lineRule="auto"/>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Minutes of the previous Q&amp;S Meeting held on </w:t>
            </w:r>
            <w:r w:rsidR="00DE5798">
              <w:rPr>
                <w:rFonts w:ascii="Aptos" w:eastAsia="Arial" w:hAnsi="Aptos" w:cs="Arial"/>
                <w:b/>
                <w:bCs/>
                <w:sz w:val="22"/>
                <w:szCs w:val="22"/>
                <w:lang w:eastAsia="en-GB"/>
              </w:rPr>
              <w:t>28</w:t>
            </w:r>
            <w:r w:rsidR="00DE5798" w:rsidRPr="00DE5798">
              <w:rPr>
                <w:rFonts w:ascii="Aptos" w:eastAsia="Arial" w:hAnsi="Aptos" w:cs="Arial"/>
                <w:b/>
                <w:bCs/>
                <w:sz w:val="22"/>
                <w:szCs w:val="22"/>
                <w:vertAlign w:val="superscript"/>
                <w:lang w:eastAsia="en-GB"/>
              </w:rPr>
              <w:t>th</w:t>
            </w:r>
            <w:r w:rsidR="00DE5798">
              <w:rPr>
                <w:rFonts w:ascii="Aptos" w:eastAsia="Arial" w:hAnsi="Aptos" w:cs="Arial"/>
                <w:b/>
                <w:bCs/>
                <w:sz w:val="22"/>
                <w:szCs w:val="22"/>
                <w:lang w:eastAsia="en-GB"/>
              </w:rPr>
              <w:t xml:space="preserve"> April 2026</w:t>
            </w:r>
          </w:p>
          <w:p w14:paraId="7E16F0F3" w14:textId="31D248B7" w:rsidR="00B95CBD" w:rsidRDefault="007F1413" w:rsidP="00DE40FF">
            <w:pPr>
              <w:spacing w:line="240" w:lineRule="auto"/>
              <w:jc w:val="both"/>
              <w:rPr>
                <w:rFonts w:ascii="Aptos" w:eastAsia="Arial" w:hAnsi="Aptos" w:cs="Arial"/>
                <w:bCs/>
                <w:sz w:val="22"/>
                <w:szCs w:val="22"/>
              </w:rPr>
            </w:pPr>
            <w:r w:rsidRPr="0007329F">
              <w:rPr>
                <w:rFonts w:ascii="Aptos" w:eastAsia="Arial" w:hAnsi="Aptos" w:cs="Arial"/>
                <w:bCs/>
                <w:sz w:val="22"/>
                <w:szCs w:val="22"/>
              </w:rPr>
              <w:t xml:space="preserve">The minutes of the meeting held on </w:t>
            </w:r>
            <w:r w:rsidR="00DE5798">
              <w:rPr>
                <w:rFonts w:ascii="Aptos" w:eastAsia="Arial" w:hAnsi="Aptos" w:cs="Arial"/>
                <w:bCs/>
                <w:sz w:val="22"/>
                <w:szCs w:val="22"/>
              </w:rPr>
              <w:t>28</w:t>
            </w:r>
            <w:r w:rsidR="00DE5798" w:rsidRPr="00DE5798">
              <w:rPr>
                <w:rFonts w:ascii="Aptos" w:eastAsia="Arial" w:hAnsi="Aptos" w:cs="Arial"/>
                <w:bCs/>
                <w:sz w:val="22"/>
                <w:szCs w:val="22"/>
                <w:vertAlign w:val="superscript"/>
              </w:rPr>
              <w:t>th</w:t>
            </w:r>
            <w:r w:rsidR="00DE5798">
              <w:rPr>
                <w:rFonts w:ascii="Aptos" w:eastAsia="Arial" w:hAnsi="Aptos" w:cs="Arial"/>
                <w:bCs/>
                <w:sz w:val="22"/>
                <w:szCs w:val="22"/>
              </w:rPr>
              <w:t xml:space="preserve"> April 2026</w:t>
            </w:r>
            <w:r w:rsidRPr="0007329F">
              <w:rPr>
                <w:rFonts w:ascii="Aptos" w:eastAsia="Arial" w:hAnsi="Aptos" w:cs="Arial"/>
                <w:bCs/>
                <w:sz w:val="22"/>
                <w:szCs w:val="22"/>
              </w:rPr>
              <w:t xml:space="preserve"> were </w:t>
            </w:r>
            <w:r w:rsidR="00D36BC4" w:rsidRPr="0007329F">
              <w:rPr>
                <w:rFonts w:ascii="Aptos" w:eastAsia="Arial" w:hAnsi="Aptos" w:cs="Arial"/>
                <w:bCs/>
                <w:sz w:val="22"/>
                <w:szCs w:val="22"/>
              </w:rPr>
              <w:t>agreed to be an accurate record.</w:t>
            </w:r>
          </w:p>
          <w:p w14:paraId="6CAC7FEB" w14:textId="77777777" w:rsidR="000E5E1E" w:rsidRPr="0007329F" w:rsidRDefault="000E5E1E" w:rsidP="00DE40FF">
            <w:pPr>
              <w:spacing w:line="240" w:lineRule="auto"/>
              <w:jc w:val="both"/>
              <w:rPr>
                <w:rFonts w:ascii="Aptos" w:eastAsia="Arial" w:hAnsi="Aptos" w:cs="Arial"/>
                <w:bCs/>
                <w:sz w:val="22"/>
                <w:szCs w:val="22"/>
              </w:rPr>
            </w:pPr>
          </w:p>
          <w:p w14:paraId="5421543F" w14:textId="3760B5DE" w:rsidR="00BB07D2" w:rsidRPr="0007329F" w:rsidRDefault="003321C4" w:rsidP="00DE40FF">
            <w:pPr>
              <w:spacing w:line="240" w:lineRule="auto"/>
              <w:jc w:val="both"/>
              <w:rPr>
                <w:rFonts w:ascii="Aptos" w:eastAsia="Arial" w:hAnsi="Aptos" w:cs="Arial"/>
                <w:b/>
                <w:bCs/>
                <w:sz w:val="22"/>
                <w:szCs w:val="22"/>
              </w:rPr>
            </w:pPr>
            <w:r w:rsidRPr="0007329F">
              <w:rPr>
                <w:rFonts w:ascii="Aptos" w:eastAsia="Arial" w:hAnsi="Aptos" w:cs="Arial"/>
                <w:b/>
                <w:bCs/>
                <w:sz w:val="22"/>
                <w:szCs w:val="22"/>
              </w:rPr>
              <w:t xml:space="preserve">The </w:t>
            </w:r>
            <w:r w:rsidR="00B6572D" w:rsidRPr="0007329F">
              <w:rPr>
                <w:rFonts w:ascii="Aptos" w:eastAsia="Arial" w:hAnsi="Aptos" w:cs="Arial"/>
                <w:b/>
                <w:bCs/>
                <w:sz w:val="22"/>
                <w:szCs w:val="22"/>
              </w:rPr>
              <w:t>CWQSE</w:t>
            </w:r>
            <w:r w:rsidR="00BB07D2" w:rsidRPr="0007329F">
              <w:rPr>
                <w:rFonts w:ascii="Aptos" w:eastAsia="Arial" w:hAnsi="Aptos" w:cs="Arial"/>
                <w:b/>
                <w:bCs/>
                <w:sz w:val="22"/>
                <w:szCs w:val="22"/>
              </w:rPr>
              <w:t xml:space="preserve"> resolved:</w:t>
            </w:r>
          </w:p>
          <w:p w14:paraId="5B0445B7" w14:textId="77777777" w:rsidR="0000134A" w:rsidRPr="0007329F" w:rsidRDefault="00620D41" w:rsidP="00DE40FF">
            <w:pPr>
              <w:pStyle w:val="ListParagraph"/>
              <w:numPr>
                <w:ilvl w:val="0"/>
                <w:numId w:val="1"/>
              </w:numPr>
              <w:spacing w:line="240" w:lineRule="auto"/>
              <w:jc w:val="both"/>
              <w:rPr>
                <w:rFonts w:ascii="Aptos" w:eastAsia="Arial" w:hAnsi="Aptos" w:cs="Arial"/>
                <w:bCs/>
                <w:sz w:val="22"/>
                <w:szCs w:val="22"/>
              </w:rPr>
            </w:pPr>
            <w:r w:rsidRPr="0007329F">
              <w:rPr>
                <w:rFonts w:ascii="Aptos" w:eastAsia="Arial" w:hAnsi="Aptos" w:cs="Arial"/>
                <w:bCs/>
                <w:sz w:val="22"/>
                <w:szCs w:val="22"/>
              </w:rPr>
              <w:t xml:space="preserve">The minutes </w:t>
            </w:r>
            <w:r w:rsidR="00973960" w:rsidRPr="0007329F">
              <w:rPr>
                <w:rFonts w:ascii="Aptos" w:eastAsia="Arial" w:hAnsi="Aptos" w:cs="Arial"/>
                <w:bCs/>
                <w:sz w:val="22"/>
                <w:szCs w:val="22"/>
              </w:rPr>
              <w:t>were noted</w:t>
            </w:r>
            <w:r w:rsidR="0000134A" w:rsidRPr="0007329F">
              <w:rPr>
                <w:rFonts w:ascii="Aptos" w:eastAsia="Arial" w:hAnsi="Aptos" w:cs="Arial"/>
                <w:bCs/>
                <w:sz w:val="22"/>
                <w:szCs w:val="22"/>
              </w:rPr>
              <w:t xml:space="preserve"> and agreed </w:t>
            </w:r>
          </w:p>
          <w:p w14:paraId="682FA284" w14:textId="16FA7EAF" w:rsidR="008E560E" w:rsidRPr="0007329F" w:rsidRDefault="008E560E" w:rsidP="00DE40FF">
            <w:pPr>
              <w:pStyle w:val="ListParagraph"/>
              <w:spacing w:line="240" w:lineRule="auto"/>
              <w:jc w:val="both"/>
              <w:rPr>
                <w:rFonts w:ascii="Aptos" w:eastAsia="Arial" w:hAnsi="Aptos" w:cs="Arial"/>
                <w:bCs/>
                <w:sz w:val="22"/>
                <w:szCs w:val="22"/>
              </w:rPr>
            </w:pPr>
          </w:p>
        </w:tc>
        <w:tc>
          <w:tcPr>
            <w:tcW w:w="1647" w:type="dxa"/>
            <w:tcBorders>
              <w:top w:val="single" w:sz="4" w:space="0" w:color="auto"/>
              <w:left w:val="single" w:sz="4" w:space="0" w:color="auto"/>
              <w:bottom w:val="single" w:sz="4" w:space="0" w:color="auto"/>
              <w:right w:val="single" w:sz="4" w:space="0" w:color="auto"/>
            </w:tcBorders>
          </w:tcPr>
          <w:p w14:paraId="483CE758" w14:textId="77777777" w:rsidR="00A353B0" w:rsidRPr="0007329F" w:rsidRDefault="00A353B0" w:rsidP="00C615B9">
            <w:pPr>
              <w:spacing w:line="240" w:lineRule="auto"/>
              <w:rPr>
                <w:rFonts w:ascii="Aptos" w:hAnsi="Aptos" w:cs="Arial"/>
                <w:b/>
                <w:sz w:val="22"/>
                <w:szCs w:val="22"/>
                <w:lang w:eastAsia="en-GB"/>
              </w:rPr>
            </w:pPr>
          </w:p>
          <w:p w14:paraId="5B41B91E" w14:textId="77777777" w:rsidR="00EF60AE" w:rsidRPr="0007329F" w:rsidRDefault="00EF60AE" w:rsidP="00C615B9">
            <w:pPr>
              <w:spacing w:line="240" w:lineRule="auto"/>
              <w:rPr>
                <w:rFonts w:ascii="Aptos" w:hAnsi="Aptos" w:cs="Arial"/>
                <w:b/>
                <w:sz w:val="22"/>
                <w:szCs w:val="22"/>
                <w:lang w:eastAsia="en-GB"/>
              </w:rPr>
            </w:pPr>
          </w:p>
          <w:p w14:paraId="366D8091" w14:textId="77777777" w:rsidR="00EF60AE" w:rsidRPr="0007329F" w:rsidRDefault="00EF60AE" w:rsidP="00C615B9">
            <w:pPr>
              <w:spacing w:line="240" w:lineRule="auto"/>
              <w:rPr>
                <w:rFonts w:ascii="Aptos" w:hAnsi="Aptos" w:cs="Arial"/>
                <w:b/>
                <w:sz w:val="22"/>
                <w:szCs w:val="22"/>
                <w:lang w:eastAsia="en-GB"/>
              </w:rPr>
            </w:pPr>
          </w:p>
          <w:p w14:paraId="2A41D339" w14:textId="77777777" w:rsidR="00EF60AE" w:rsidRPr="0007329F" w:rsidRDefault="00EF60AE" w:rsidP="00C615B9">
            <w:pPr>
              <w:spacing w:line="240" w:lineRule="auto"/>
              <w:rPr>
                <w:rFonts w:ascii="Aptos" w:hAnsi="Aptos" w:cs="Arial"/>
                <w:b/>
                <w:sz w:val="22"/>
                <w:szCs w:val="22"/>
                <w:lang w:eastAsia="en-GB"/>
              </w:rPr>
            </w:pPr>
          </w:p>
          <w:p w14:paraId="73DF1422" w14:textId="77777777" w:rsidR="00EF60AE" w:rsidRPr="0007329F" w:rsidRDefault="00EF60AE" w:rsidP="00C615B9">
            <w:pPr>
              <w:spacing w:line="240" w:lineRule="auto"/>
              <w:rPr>
                <w:rFonts w:ascii="Aptos" w:hAnsi="Aptos" w:cs="Arial"/>
                <w:b/>
                <w:sz w:val="22"/>
                <w:szCs w:val="22"/>
                <w:lang w:eastAsia="en-GB"/>
              </w:rPr>
            </w:pPr>
          </w:p>
          <w:p w14:paraId="067A98DE" w14:textId="218CE424" w:rsidR="00E50144" w:rsidRPr="0007329F" w:rsidRDefault="00E50144" w:rsidP="00C615B9">
            <w:pPr>
              <w:spacing w:line="240" w:lineRule="auto"/>
              <w:rPr>
                <w:rFonts w:ascii="Aptos" w:hAnsi="Aptos" w:cs="Arial"/>
                <w:b/>
                <w:sz w:val="22"/>
                <w:szCs w:val="22"/>
                <w:lang w:eastAsia="en-GB"/>
              </w:rPr>
            </w:pPr>
          </w:p>
        </w:tc>
      </w:tr>
      <w:tr w:rsidR="00A353B0" w:rsidRPr="0007329F" w14:paraId="4788374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hideMark/>
          </w:tcPr>
          <w:p w14:paraId="2E7468DB" w14:textId="77777777" w:rsidR="00A353B0"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342CD3D" w14:textId="7306083D" w:rsidR="00906F1C" w:rsidRPr="0007329F" w:rsidRDefault="004C408F"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80</w:t>
            </w:r>
          </w:p>
        </w:tc>
        <w:tc>
          <w:tcPr>
            <w:tcW w:w="7938" w:type="dxa"/>
            <w:tcBorders>
              <w:top w:val="single" w:sz="4" w:space="0" w:color="auto"/>
              <w:left w:val="single" w:sz="4" w:space="0" w:color="auto"/>
              <w:bottom w:val="single" w:sz="4" w:space="0" w:color="auto"/>
              <w:right w:val="single" w:sz="4" w:space="0" w:color="auto"/>
            </w:tcBorders>
          </w:tcPr>
          <w:p w14:paraId="24C8779A" w14:textId="25669F68" w:rsidR="00A353B0" w:rsidRPr="0007329F" w:rsidRDefault="004F0553"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1.</w:t>
            </w:r>
            <w:r w:rsidR="002C0259" w:rsidRPr="0007329F">
              <w:rPr>
                <w:rFonts w:ascii="Aptos" w:eastAsia="Arial" w:hAnsi="Aptos" w:cs="Arial"/>
                <w:b/>
                <w:bCs/>
                <w:sz w:val="22"/>
                <w:szCs w:val="22"/>
                <w:lang w:eastAsia="en-GB"/>
              </w:rPr>
              <w:t xml:space="preserve">4 </w:t>
            </w:r>
            <w:r w:rsidRPr="0007329F">
              <w:rPr>
                <w:rFonts w:ascii="Aptos" w:eastAsia="Arial" w:hAnsi="Aptos" w:cs="Arial"/>
                <w:b/>
                <w:bCs/>
                <w:sz w:val="22"/>
                <w:szCs w:val="22"/>
                <w:lang w:eastAsia="en-GB"/>
              </w:rPr>
              <w:t xml:space="preserve">To note and update the </w:t>
            </w:r>
            <w:r w:rsidR="007F1413" w:rsidRPr="0007329F">
              <w:rPr>
                <w:rFonts w:ascii="Aptos" w:eastAsia="Arial" w:hAnsi="Aptos" w:cs="Arial"/>
                <w:b/>
                <w:bCs/>
                <w:sz w:val="22"/>
                <w:szCs w:val="22"/>
                <w:lang w:eastAsia="en-GB"/>
              </w:rPr>
              <w:t xml:space="preserve">latest </w:t>
            </w:r>
            <w:r w:rsidRPr="0007329F">
              <w:rPr>
                <w:rFonts w:ascii="Aptos" w:eastAsia="Arial" w:hAnsi="Aptos" w:cs="Arial"/>
                <w:b/>
                <w:bCs/>
                <w:sz w:val="22"/>
                <w:szCs w:val="22"/>
                <w:lang w:eastAsia="en-GB"/>
              </w:rPr>
              <w:t xml:space="preserve">action log </w:t>
            </w:r>
            <w:r w:rsidR="007F1413" w:rsidRPr="0007329F">
              <w:rPr>
                <w:rFonts w:ascii="Aptos" w:eastAsia="Arial" w:hAnsi="Aptos" w:cs="Arial"/>
                <w:b/>
                <w:bCs/>
                <w:sz w:val="22"/>
                <w:szCs w:val="22"/>
                <w:lang w:eastAsia="en-GB"/>
              </w:rPr>
              <w:t>(from AMaT System)</w:t>
            </w:r>
          </w:p>
          <w:p w14:paraId="0301DBE1" w14:textId="77777777" w:rsidR="007F1413" w:rsidRPr="0007329F" w:rsidRDefault="00290CDF" w:rsidP="00DE40FF">
            <w:pPr>
              <w:spacing w:line="240" w:lineRule="auto"/>
              <w:jc w:val="both"/>
              <w:rPr>
                <w:rFonts w:ascii="Aptos" w:hAnsi="Aptos" w:cs="Arial"/>
                <w:sz w:val="22"/>
                <w:szCs w:val="22"/>
              </w:rPr>
            </w:pPr>
            <w:r w:rsidRPr="0007329F">
              <w:rPr>
                <w:rFonts w:ascii="Aptos" w:hAnsi="Aptos" w:cs="Arial"/>
                <w:sz w:val="22"/>
                <w:szCs w:val="22"/>
              </w:rPr>
              <w:t xml:space="preserve">The action log </w:t>
            </w:r>
            <w:r w:rsidR="007F1413" w:rsidRPr="0007329F">
              <w:rPr>
                <w:rFonts w:ascii="Aptos" w:hAnsi="Aptos" w:cs="Arial"/>
                <w:sz w:val="22"/>
                <w:szCs w:val="22"/>
              </w:rPr>
              <w:t>is now</w:t>
            </w:r>
            <w:r w:rsidRPr="0007329F">
              <w:rPr>
                <w:rFonts w:ascii="Aptos" w:hAnsi="Aptos" w:cs="Arial"/>
                <w:sz w:val="22"/>
                <w:szCs w:val="22"/>
              </w:rPr>
              <w:t xml:space="preserve"> available via AMAT for </w:t>
            </w:r>
            <w:r w:rsidR="007F1413" w:rsidRPr="0007329F">
              <w:rPr>
                <w:rFonts w:ascii="Aptos" w:hAnsi="Aptos" w:cs="Arial"/>
                <w:sz w:val="22"/>
                <w:szCs w:val="22"/>
              </w:rPr>
              <w:t xml:space="preserve">live </w:t>
            </w:r>
            <w:r w:rsidRPr="0007329F">
              <w:rPr>
                <w:rFonts w:ascii="Aptos" w:hAnsi="Aptos" w:cs="Arial"/>
                <w:sz w:val="22"/>
                <w:szCs w:val="22"/>
              </w:rPr>
              <w:t xml:space="preserve">updates to be provided. </w:t>
            </w:r>
          </w:p>
          <w:p w14:paraId="7FF1F666" w14:textId="77777777" w:rsidR="007F1413" w:rsidRPr="0007329F" w:rsidRDefault="007F1413" w:rsidP="00DE40FF">
            <w:pPr>
              <w:spacing w:line="240" w:lineRule="auto"/>
              <w:jc w:val="both"/>
              <w:rPr>
                <w:rFonts w:ascii="Aptos" w:hAnsi="Aptos" w:cs="Arial"/>
                <w:sz w:val="22"/>
                <w:szCs w:val="22"/>
              </w:rPr>
            </w:pPr>
          </w:p>
          <w:p w14:paraId="1E409ECB" w14:textId="528696FD" w:rsidR="007C48DB" w:rsidRDefault="007F1413" w:rsidP="00DE40FF">
            <w:pPr>
              <w:spacing w:line="240" w:lineRule="auto"/>
              <w:jc w:val="both"/>
              <w:rPr>
                <w:rFonts w:ascii="Aptos" w:hAnsi="Aptos" w:cs="Arial"/>
                <w:sz w:val="22"/>
                <w:szCs w:val="22"/>
              </w:rPr>
            </w:pPr>
            <w:r w:rsidRPr="0007329F">
              <w:rPr>
                <w:rFonts w:ascii="Aptos" w:hAnsi="Aptos" w:cs="Arial"/>
                <w:sz w:val="22"/>
                <w:szCs w:val="22"/>
              </w:rPr>
              <w:lastRenderedPageBreak/>
              <w:t xml:space="preserve">Outstanding actions </w:t>
            </w:r>
            <w:r w:rsidR="000319A2" w:rsidRPr="0007329F">
              <w:rPr>
                <w:rFonts w:ascii="Aptos" w:hAnsi="Aptos" w:cs="Arial"/>
                <w:sz w:val="22"/>
                <w:szCs w:val="22"/>
              </w:rPr>
              <w:t>will be followed up outside of the meeting for completeness</w:t>
            </w:r>
            <w:r w:rsidRPr="0007329F">
              <w:rPr>
                <w:rFonts w:ascii="Aptos" w:hAnsi="Aptos" w:cs="Arial"/>
                <w:sz w:val="22"/>
                <w:szCs w:val="22"/>
              </w:rPr>
              <w:t xml:space="preserve">.  Requests were made for the action log to be updated via the AMaT system following the meeting.  </w:t>
            </w:r>
          </w:p>
          <w:p w14:paraId="5E81300E" w14:textId="77777777" w:rsidR="00146F4E" w:rsidRDefault="00146F4E" w:rsidP="00DE40FF">
            <w:pPr>
              <w:spacing w:line="240" w:lineRule="auto"/>
              <w:jc w:val="both"/>
              <w:rPr>
                <w:rFonts w:ascii="Aptos" w:hAnsi="Aptos" w:cs="Arial"/>
                <w:sz w:val="22"/>
                <w:szCs w:val="22"/>
              </w:rPr>
            </w:pPr>
          </w:p>
          <w:p w14:paraId="0F2624B5" w14:textId="3F3134D3" w:rsidR="00146F4E" w:rsidRPr="001F2E23" w:rsidRDefault="00146F4E" w:rsidP="00DE40FF">
            <w:pPr>
              <w:spacing w:line="240" w:lineRule="auto"/>
              <w:jc w:val="both"/>
              <w:rPr>
                <w:rFonts w:ascii="Aptos" w:hAnsi="Aptos" w:cs="Arial"/>
                <w:b/>
                <w:bCs/>
                <w:sz w:val="22"/>
                <w:szCs w:val="22"/>
              </w:rPr>
            </w:pPr>
            <w:r w:rsidRPr="001F2E23">
              <w:rPr>
                <w:rFonts w:ascii="Aptos" w:hAnsi="Aptos" w:cs="Arial"/>
                <w:b/>
                <w:bCs/>
                <w:sz w:val="22"/>
                <w:szCs w:val="22"/>
              </w:rPr>
              <w:t xml:space="preserve">IP&amp;C </w:t>
            </w:r>
          </w:p>
          <w:p w14:paraId="513F9DE5" w14:textId="7373569F" w:rsidR="00146F4E" w:rsidRDefault="00146F4E" w:rsidP="00DE40FF">
            <w:pPr>
              <w:spacing w:line="240" w:lineRule="auto"/>
              <w:jc w:val="both"/>
              <w:rPr>
                <w:rFonts w:ascii="Aptos" w:hAnsi="Aptos" w:cs="Arial"/>
                <w:sz w:val="22"/>
                <w:szCs w:val="22"/>
              </w:rPr>
            </w:pPr>
            <w:r>
              <w:rPr>
                <w:rFonts w:ascii="Aptos" w:hAnsi="Aptos" w:cs="Arial"/>
                <w:sz w:val="22"/>
                <w:szCs w:val="22"/>
              </w:rPr>
              <w:t xml:space="preserve">Learning from C-Diff reviews has been shared </w:t>
            </w:r>
            <w:r w:rsidR="0001662F">
              <w:rPr>
                <w:rFonts w:ascii="Aptos" w:hAnsi="Aptos" w:cs="Arial"/>
                <w:sz w:val="22"/>
                <w:szCs w:val="22"/>
              </w:rPr>
              <w:t xml:space="preserve">and the Clinical Board have participation on an </w:t>
            </w:r>
            <w:r w:rsidR="00F27B62">
              <w:rPr>
                <w:rFonts w:ascii="Aptos" w:hAnsi="Aptos" w:cs="Arial"/>
                <w:sz w:val="22"/>
                <w:szCs w:val="22"/>
              </w:rPr>
              <w:t>All-</w:t>
            </w:r>
            <w:r w:rsidR="00F27B62">
              <w:rPr>
                <w:rFonts w:ascii="Aptos" w:hAnsi="Aptos" w:cs="Arial"/>
              </w:rPr>
              <w:t>Wales</w:t>
            </w:r>
            <w:r w:rsidR="0001662F">
              <w:rPr>
                <w:rFonts w:ascii="Aptos" w:hAnsi="Aptos" w:cs="Arial"/>
                <w:sz w:val="22"/>
                <w:szCs w:val="22"/>
              </w:rPr>
              <w:t xml:space="preserve"> Collaborative </w:t>
            </w:r>
            <w:r w:rsidR="00F27B62">
              <w:rPr>
                <w:rFonts w:ascii="Aptos" w:hAnsi="Aptos" w:cs="Arial"/>
                <w:sz w:val="22"/>
                <w:szCs w:val="22"/>
              </w:rPr>
              <w:t>meeting.  ACTION CLOSED BY EXCEPTION</w:t>
            </w:r>
          </w:p>
          <w:p w14:paraId="00294778" w14:textId="77777777" w:rsidR="00F27B62" w:rsidRDefault="00F27B62" w:rsidP="00DE40FF">
            <w:pPr>
              <w:spacing w:line="240" w:lineRule="auto"/>
              <w:jc w:val="both"/>
              <w:rPr>
                <w:rFonts w:ascii="Aptos" w:hAnsi="Aptos" w:cs="Arial"/>
                <w:sz w:val="22"/>
                <w:szCs w:val="22"/>
              </w:rPr>
            </w:pPr>
          </w:p>
          <w:p w14:paraId="14312B2B" w14:textId="3F217778" w:rsidR="00F27B62" w:rsidRPr="001F2E23" w:rsidRDefault="009B609C" w:rsidP="00DE40FF">
            <w:pPr>
              <w:spacing w:line="240" w:lineRule="auto"/>
              <w:jc w:val="both"/>
              <w:rPr>
                <w:rFonts w:ascii="Aptos" w:hAnsi="Aptos" w:cs="Arial"/>
                <w:b/>
                <w:bCs/>
                <w:sz w:val="22"/>
                <w:szCs w:val="22"/>
              </w:rPr>
            </w:pPr>
            <w:r w:rsidRPr="001F2E23">
              <w:rPr>
                <w:rFonts w:ascii="Aptos" w:hAnsi="Aptos" w:cs="Arial"/>
                <w:b/>
                <w:bCs/>
                <w:sz w:val="22"/>
                <w:szCs w:val="22"/>
              </w:rPr>
              <w:t xml:space="preserve">MCA Audit Feedback </w:t>
            </w:r>
          </w:p>
          <w:p w14:paraId="18919E2E" w14:textId="2964BB28" w:rsidR="009B609C" w:rsidRDefault="009B609C" w:rsidP="00DE40FF">
            <w:pPr>
              <w:spacing w:line="240" w:lineRule="auto"/>
              <w:jc w:val="both"/>
              <w:rPr>
                <w:rFonts w:ascii="Aptos" w:hAnsi="Aptos" w:cs="Arial"/>
                <w:sz w:val="22"/>
                <w:szCs w:val="22"/>
              </w:rPr>
            </w:pPr>
            <w:r>
              <w:rPr>
                <w:rFonts w:ascii="Aptos" w:hAnsi="Aptos" w:cs="Arial"/>
                <w:sz w:val="22"/>
                <w:szCs w:val="22"/>
              </w:rPr>
              <w:t xml:space="preserve">Best interests information has been shared.  The representatives for the Restraint Steering Group need to be identified.  The group were asked to confirm outside of the meeting.  </w:t>
            </w:r>
          </w:p>
          <w:p w14:paraId="439855BA" w14:textId="77777777" w:rsidR="004B30B9" w:rsidRDefault="004B30B9" w:rsidP="00DE40FF">
            <w:pPr>
              <w:spacing w:line="240" w:lineRule="auto"/>
              <w:jc w:val="both"/>
              <w:rPr>
                <w:rFonts w:ascii="Aptos" w:hAnsi="Aptos" w:cs="Arial"/>
                <w:sz w:val="22"/>
                <w:szCs w:val="22"/>
              </w:rPr>
            </w:pPr>
          </w:p>
          <w:p w14:paraId="79ED11FA" w14:textId="706436B4" w:rsidR="004B30B9" w:rsidRPr="001F2E23" w:rsidRDefault="004B30B9" w:rsidP="00DE40FF">
            <w:pPr>
              <w:spacing w:line="240" w:lineRule="auto"/>
              <w:jc w:val="both"/>
              <w:rPr>
                <w:rFonts w:ascii="Aptos" w:hAnsi="Aptos" w:cs="Arial"/>
                <w:b/>
                <w:bCs/>
                <w:sz w:val="22"/>
                <w:szCs w:val="22"/>
              </w:rPr>
            </w:pPr>
            <w:r w:rsidRPr="001F2E23">
              <w:rPr>
                <w:rFonts w:ascii="Aptos" w:hAnsi="Aptos" w:cs="Arial"/>
                <w:b/>
                <w:bCs/>
                <w:sz w:val="22"/>
                <w:szCs w:val="22"/>
              </w:rPr>
              <w:t>NEWTT 2 SOP</w:t>
            </w:r>
          </w:p>
          <w:p w14:paraId="6BCF781A" w14:textId="78D7ABCD" w:rsidR="004B30B9" w:rsidRPr="0007329F" w:rsidRDefault="004B30B9" w:rsidP="00DE40FF">
            <w:pPr>
              <w:spacing w:line="240" w:lineRule="auto"/>
              <w:jc w:val="both"/>
              <w:rPr>
                <w:rFonts w:ascii="Aptos" w:hAnsi="Aptos" w:cs="Arial"/>
                <w:sz w:val="22"/>
                <w:szCs w:val="22"/>
              </w:rPr>
            </w:pPr>
            <w:r>
              <w:rPr>
                <w:rFonts w:ascii="Aptos" w:hAnsi="Aptos" w:cs="Arial"/>
                <w:sz w:val="22"/>
                <w:szCs w:val="22"/>
              </w:rPr>
              <w:t xml:space="preserve">Agreed that this will be </w:t>
            </w:r>
            <w:r w:rsidR="00A12A08">
              <w:rPr>
                <w:rFonts w:ascii="Aptos" w:hAnsi="Aptos" w:cs="Arial"/>
                <w:sz w:val="22"/>
                <w:szCs w:val="22"/>
              </w:rPr>
              <w:t xml:space="preserve">presented at a future </w:t>
            </w:r>
            <w:r w:rsidR="001F2E23">
              <w:rPr>
                <w:rFonts w:ascii="Aptos" w:hAnsi="Aptos" w:cs="Arial"/>
                <w:sz w:val="22"/>
                <w:szCs w:val="22"/>
              </w:rPr>
              <w:t>meeting.  ACTION CLOSED BY EXCEPTION.</w:t>
            </w:r>
          </w:p>
          <w:p w14:paraId="31F3A6A1" w14:textId="77777777" w:rsidR="00296FF6" w:rsidRPr="0007329F" w:rsidRDefault="00296FF6" w:rsidP="00DE40FF">
            <w:pPr>
              <w:spacing w:line="240" w:lineRule="auto"/>
              <w:jc w:val="both"/>
              <w:rPr>
                <w:rFonts w:ascii="Aptos" w:hAnsi="Aptos" w:cs="Arial"/>
                <w:sz w:val="22"/>
                <w:szCs w:val="22"/>
              </w:rPr>
            </w:pPr>
          </w:p>
          <w:p w14:paraId="7946BD6D" w14:textId="77777777" w:rsidR="008A0A04" w:rsidRPr="0007329F" w:rsidRDefault="00026108"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3FF9026F" w14:textId="7D0D65A6" w:rsidR="00353120" w:rsidRPr="0007329F" w:rsidRDefault="007C48DB" w:rsidP="00FB70E0">
            <w:pPr>
              <w:pStyle w:val="ListParagraph"/>
              <w:numPr>
                <w:ilvl w:val="0"/>
                <w:numId w:val="11"/>
              </w:numPr>
              <w:spacing w:line="240" w:lineRule="auto"/>
              <w:jc w:val="both"/>
              <w:rPr>
                <w:rFonts w:ascii="Aptos" w:hAnsi="Aptos" w:cs="Arial"/>
                <w:sz w:val="22"/>
                <w:szCs w:val="22"/>
              </w:rPr>
            </w:pPr>
            <w:r w:rsidRPr="0007329F">
              <w:rPr>
                <w:rFonts w:ascii="Aptos" w:hAnsi="Aptos" w:cs="Arial"/>
                <w:sz w:val="22"/>
                <w:szCs w:val="22"/>
              </w:rPr>
              <w:t xml:space="preserve">Further update to be provided on any </w:t>
            </w:r>
            <w:r w:rsidR="00C65F3E" w:rsidRPr="0007329F">
              <w:rPr>
                <w:rFonts w:ascii="Aptos" w:hAnsi="Aptos" w:cs="Arial"/>
                <w:sz w:val="22"/>
                <w:szCs w:val="22"/>
              </w:rPr>
              <w:t xml:space="preserve">key </w:t>
            </w:r>
            <w:r w:rsidRPr="0007329F">
              <w:rPr>
                <w:rFonts w:ascii="Aptos" w:hAnsi="Aptos" w:cs="Arial"/>
                <w:sz w:val="22"/>
                <w:szCs w:val="22"/>
              </w:rPr>
              <w:t>outstanding actions at the next meeting</w:t>
            </w:r>
            <w:r w:rsidR="007C6FE1" w:rsidRPr="0007329F">
              <w:rPr>
                <w:rFonts w:ascii="Aptos" w:hAnsi="Aptos" w:cs="Arial"/>
                <w:sz w:val="22"/>
                <w:szCs w:val="22"/>
              </w:rPr>
              <w:t xml:space="preserve">.  </w:t>
            </w:r>
          </w:p>
          <w:p w14:paraId="719C5FF7" w14:textId="1DF0B0C6" w:rsidR="007C6FE1" w:rsidRPr="0007329F" w:rsidRDefault="007C6FE1" w:rsidP="00FB70E0">
            <w:pPr>
              <w:pStyle w:val="ListParagraph"/>
              <w:numPr>
                <w:ilvl w:val="0"/>
                <w:numId w:val="11"/>
              </w:numPr>
              <w:spacing w:line="240" w:lineRule="auto"/>
              <w:jc w:val="both"/>
              <w:rPr>
                <w:rFonts w:ascii="Aptos" w:hAnsi="Aptos" w:cs="Arial"/>
                <w:sz w:val="22"/>
                <w:szCs w:val="22"/>
              </w:rPr>
            </w:pPr>
            <w:r w:rsidRPr="0007329F">
              <w:rPr>
                <w:rFonts w:ascii="Aptos" w:hAnsi="Aptos" w:cs="Arial"/>
                <w:sz w:val="22"/>
                <w:szCs w:val="22"/>
              </w:rPr>
              <w:t xml:space="preserve">Action log to be updated via the AMaT system following the meeting.  </w:t>
            </w:r>
          </w:p>
          <w:p w14:paraId="5A721039" w14:textId="4B2E0FD9" w:rsidR="00DE3303" w:rsidRPr="00791E0A" w:rsidRDefault="00DE3303" w:rsidP="00DE40FF">
            <w:pPr>
              <w:spacing w:line="240" w:lineRule="auto"/>
              <w:jc w:val="both"/>
              <w:rPr>
                <w:rFonts w:ascii="Aptos" w:hAnsi="Aptos" w:cs="Arial"/>
              </w:rPr>
            </w:pPr>
          </w:p>
        </w:tc>
        <w:tc>
          <w:tcPr>
            <w:tcW w:w="1647" w:type="dxa"/>
            <w:tcBorders>
              <w:top w:val="single" w:sz="4" w:space="0" w:color="auto"/>
              <w:left w:val="single" w:sz="4" w:space="0" w:color="auto"/>
              <w:bottom w:val="single" w:sz="4" w:space="0" w:color="auto"/>
              <w:right w:val="single" w:sz="4" w:space="0" w:color="auto"/>
            </w:tcBorders>
          </w:tcPr>
          <w:p w14:paraId="6D3D8739" w14:textId="77777777" w:rsidR="00296FF6" w:rsidRPr="0007329F" w:rsidRDefault="00296FF6" w:rsidP="00C615B9">
            <w:pPr>
              <w:spacing w:line="240" w:lineRule="auto"/>
              <w:rPr>
                <w:rFonts w:ascii="Aptos" w:hAnsi="Aptos" w:cs="Arial"/>
                <w:b/>
                <w:sz w:val="22"/>
                <w:szCs w:val="22"/>
                <w:lang w:eastAsia="en-GB"/>
              </w:rPr>
            </w:pPr>
          </w:p>
          <w:p w14:paraId="64E530A6" w14:textId="7199CDA6" w:rsidR="00F46E1F" w:rsidRPr="0007329F" w:rsidRDefault="00F46E1F" w:rsidP="0007329F">
            <w:pPr>
              <w:spacing w:line="240" w:lineRule="auto"/>
              <w:rPr>
                <w:rFonts w:ascii="Aptos" w:hAnsi="Aptos" w:cs="Arial"/>
                <w:b/>
                <w:sz w:val="22"/>
                <w:szCs w:val="22"/>
                <w:lang w:eastAsia="en-GB"/>
              </w:rPr>
            </w:pPr>
          </w:p>
        </w:tc>
      </w:tr>
      <w:tr w:rsidR="0007329F" w:rsidRPr="0007329F" w14:paraId="63497C94"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2ABB3A9F" w14:textId="77777777" w:rsidR="0007329F" w:rsidRDefault="0007329F" w:rsidP="00C615B9">
            <w:pPr>
              <w:spacing w:line="240" w:lineRule="auto"/>
              <w:rPr>
                <w:rFonts w:ascii="Aptos" w:hAnsi="Aptos" w:cs="Arial"/>
                <w:b/>
                <w:sz w:val="22"/>
                <w:szCs w:val="22"/>
                <w:lang w:eastAsia="en-GB"/>
              </w:rPr>
            </w:pPr>
            <w:r>
              <w:rPr>
                <w:rFonts w:ascii="Aptos" w:hAnsi="Aptos" w:cs="Arial"/>
                <w:b/>
                <w:sz w:val="22"/>
                <w:szCs w:val="22"/>
                <w:lang w:eastAsia="en-GB"/>
              </w:rPr>
              <w:t>CWQSE/</w:t>
            </w:r>
          </w:p>
          <w:p w14:paraId="00782492" w14:textId="17D6B095" w:rsidR="0007329F" w:rsidRPr="0007329F" w:rsidRDefault="0007329F" w:rsidP="00C615B9">
            <w:pPr>
              <w:spacing w:line="240" w:lineRule="auto"/>
              <w:rPr>
                <w:rFonts w:ascii="Aptos" w:hAnsi="Aptos" w:cs="Arial"/>
                <w:b/>
                <w:sz w:val="22"/>
                <w:szCs w:val="22"/>
                <w:lang w:eastAsia="en-GB"/>
              </w:rPr>
            </w:pPr>
            <w:r>
              <w:rPr>
                <w:rFonts w:ascii="Aptos" w:hAnsi="Aptos" w:cs="Arial"/>
                <w:b/>
                <w:sz w:val="22"/>
                <w:szCs w:val="22"/>
                <w:lang w:eastAsia="en-GB"/>
              </w:rPr>
              <w:t>2026/0</w:t>
            </w:r>
            <w:r w:rsidR="00E5741C">
              <w:rPr>
                <w:rFonts w:ascii="Aptos" w:hAnsi="Aptos" w:cs="Arial"/>
                <w:b/>
                <w:sz w:val="22"/>
                <w:szCs w:val="22"/>
                <w:lang w:eastAsia="en-GB"/>
              </w:rPr>
              <w:t>81</w:t>
            </w:r>
          </w:p>
        </w:tc>
        <w:tc>
          <w:tcPr>
            <w:tcW w:w="7938" w:type="dxa"/>
            <w:tcBorders>
              <w:top w:val="single" w:sz="4" w:space="0" w:color="auto"/>
              <w:left w:val="single" w:sz="4" w:space="0" w:color="auto"/>
              <w:bottom w:val="single" w:sz="4" w:space="0" w:color="auto"/>
              <w:right w:val="single" w:sz="4" w:space="0" w:color="auto"/>
            </w:tcBorders>
          </w:tcPr>
          <w:p w14:paraId="0429A156" w14:textId="5EE2F221" w:rsidR="0007329F" w:rsidRPr="00600315" w:rsidRDefault="00DE5798" w:rsidP="00DE40FF">
            <w:pPr>
              <w:pStyle w:val="TableParagraph"/>
              <w:jc w:val="both"/>
              <w:rPr>
                <w:rFonts w:ascii="Aptos" w:eastAsia="Arial" w:hAnsi="Aptos" w:cs="Arial"/>
                <w:b/>
                <w:bCs/>
                <w:sz w:val="22"/>
                <w:szCs w:val="22"/>
                <w:lang w:eastAsia="en-GB"/>
              </w:rPr>
            </w:pPr>
            <w:r w:rsidRPr="00600315">
              <w:rPr>
                <w:rFonts w:ascii="Aptos" w:eastAsia="Arial" w:hAnsi="Aptos" w:cs="Arial"/>
                <w:b/>
                <w:bCs/>
                <w:sz w:val="22"/>
                <w:szCs w:val="22"/>
                <w:lang w:eastAsia="en-GB"/>
              </w:rPr>
              <w:t>Paediatric VTE Protocol - CHFW</w:t>
            </w:r>
          </w:p>
          <w:p w14:paraId="4654E015" w14:textId="324FE8A6" w:rsidR="00791E0A" w:rsidRPr="00600315" w:rsidRDefault="007D3F69" w:rsidP="00DE40FF">
            <w:pPr>
              <w:pStyle w:val="TableParagraph"/>
              <w:jc w:val="both"/>
              <w:rPr>
                <w:rFonts w:ascii="Aptos" w:eastAsia="Arial" w:hAnsi="Aptos" w:cs="Arial"/>
                <w:sz w:val="22"/>
                <w:szCs w:val="22"/>
                <w:lang w:eastAsia="en-GB"/>
              </w:rPr>
            </w:pPr>
            <w:r w:rsidRPr="00600315">
              <w:rPr>
                <w:rFonts w:ascii="Aptos" w:eastAsia="Arial" w:hAnsi="Aptos" w:cs="Arial"/>
                <w:sz w:val="22"/>
                <w:szCs w:val="22"/>
                <w:lang w:eastAsia="en-GB"/>
              </w:rPr>
              <w:t xml:space="preserve">Stephanie Buchan was welcomed </w:t>
            </w:r>
            <w:r w:rsidR="00921652" w:rsidRPr="00600315">
              <w:rPr>
                <w:rFonts w:ascii="Aptos" w:eastAsia="Arial" w:hAnsi="Aptos" w:cs="Arial"/>
                <w:sz w:val="22"/>
                <w:szCs w:val="22"/>
                <w:lang w:eastAsia="en-GB"/>
              </w:rPr>
              <w:t>at</w:t>
            </w:r>
            <w:r w:rsidRPr="00600315">
              <w:rPr>
                <w:rFonts w:ascii="Aptos" w:eastAsia="Arial" w:hAnsi="Aptos" w:cs="Arial"/>
                <w:sz w:val="22"/>
                <w:szCs w:val="22"/>
                <w:lang w:eastAsia="en-GB"/>
              </w:rPr>
              <w:t xml:space="preserve"> the meeting to provide an update on the recently developed VTE protocol for Paediatrics</w:t>
            </w:r>
            <w:r w:rsidR="00921652" w:rsidRPr="00600315">
              <w:rPr>
                <w:rFonts w:ascii="Aptos" w:eastAsia="Arial" w:hAnsi="Aptos" w:cs="Arial"/>
                <w:sz w:val="22"/>
                <w:szCs w:val="22"/>
                <w:lang w:eastAsia="en-GB"/>
              </w:rPr>
              <w:t>.</w:t>
            </w:r>
          </w:p>
          <w:p w14:paraId="48397AD0" w14:textId="77777777" w:rsidR="00375514" w:rsidRPr="00600315" w:rsidRDefault="00375514" w:rsidP="00DE40FF">
            <w:pPr>
              <w:pStyle w:val="TableParagraph"/>
              <w:jc w:val="both"/>
              <w:rPr>
                <w:rFonts w:ascii="Aptos" w:eastAsia="Arial" w:hAnsi="Aptos" w:cs="Arial"/>
                <w:sz w:val="22"/>
                <w:szCs w:val="22"/>
                <w:lang w:eastAsia="en-GB"/>
              </w:rPr>
            </w:pPr>
          </w:p>
          <w:p w14:paraId="51CEAA67" w14:textId="432B2AD8" w:rsidR="00375514" w:rsidRPr="00375514" w:rsidRDefault="00375514" w:rsidP="00375514">
            <w:pPr>
              <w:pStyle w:val="TableParagraph"/>
              <w:jc w:val="both"/>
              <w:rPr>
                <w:rFonts w:ascii="Aptos" w:eastAsia="Arial" w:hAnsi="Aptos" w:cs="Arial"/>
                <w:sz w:val="22"/>
                <w:szCs w:val="22"/>
                <w:lang w:val="en-GB" w:eastAsia="en-GB"/>
              </w:rPr>
            </w:pPr>
            <w:r w:rsidRPr="00600315">
              <w:rPr>
                <w:rFonts w:ascii="Aptos" w:eastAsia="Arial" w:hAnsi="Aptos" w:cs="Arial"/>
                <w:sz w:val="22"/>
                <w:szCs w:val="22"/>
                <w:lang w:val="en-GB" w:eastAsia="en-GB"/>
              </w:rPr>
              <w:t>A</w:t>
            </w:r>
            <w:r w:rsidRPr="00375514">
              <w:rPr>
                <w:rFonts w:ascii="Aptos" w:eastAsia="Arial" w:hAnsi="Aptos" w:cs="Arial"/>
                <w:sz w:val="22"/>
                <w:szCs w:val="22"/>
                <w:lang w:val="en-GB" w:eastAsia="en-GB"/>
              </w:rPr>
              <w:t xml:space="preserve"> new VTE protocol for paediatric inpatients (ages 13–17) in Cardiff</w:t>
            </w:r>
            <w:r w:rsidRPr="00600315">
              <w:rPr>
                <w:rFonts w:ascii="Aptos" w:eastAsia="Arial" w:hAnsi="Aptos" w:cs="Arial"/>
                <w:sz w:val="22"/>
                <w:szCs w:val="22"/>
                <w:lang w:val="en-GB" w:eastAsia="en-GB"/>
              </w:rPr>
              <w:t xml:space="preserve"> has been developed</w:t>
            </w:r>
            <w:r w:rsidRPr="00375514">
              <w:rPr>
                <w:rFonts w:ascii="Aptos" w:eastAsia="Arial" w:hAnsi="Aptos" w:cs="Arial"/>
                <w:sz w:val="22"/>
                <w:szCs w:val="22"/>
                <w:lang w:val="en-GB" w:eastAsia="en-GB"/>
              </w:rPr>
              <w:t>, noting that previously an adult protocol was used due to lack of a paediatric-specific version. An audit showed VTEs are rare in under-13s, so the protocol focuses on older children.</w:t>
            </w:r>
          </w:p>
          <w:p w14:paraId="1FBC5165" w14:textId="77777777" w:rsidR="00FA3B9D" w:rsidRPr="00600315" w:rsidRDefault="00FA3B9D" w:rsidP="00FA3B9D">
            <w:pPr>
              <w:pStyle w:val="TableParagraph"/>
              <w:jc w:val="both"/>
              <w:rPr>
                <w:rFonts w:ascii="Aptos" w:eastAsia="Arial" w:hAnsi="Aptos" w:cs="Arial"/>
                <w:sz w:val="22"/>
                <w:szCs w:val="22"/>
                <w:lang w:val="en-GB" w:eastAsia="en-GB"/>
              </w:rPr>
            </w:pPr>
          </w:p>
          <w:p w14:paraId="006C0B43" w14:textId="73F7593D" w:rsidR="00375514" w:rsidRPr="00375514" w:rsidRDefault="00375514" w:rsidP="00FA3B9D">
            <w:pPr>
              <w:pStyle w:val="TableParagraph"/>
              <w:jc w:val="both"/>
              <w:rPr>
                <w:rFonts w:ascii="Aptos" w:eastAsia="Arial" w:hAnsi="Aptos" w:cs="Arial"/>
                <w:sz w:val="22"/>
                <w:szCs w:val="22"/>
                <w:lang w:val="en-GB" w:eastAsia="en-GB"/>
              </w:rPr>
            </w:pPr>
            <w:r w:rsidRPr="00375514">
              <w:rPr>
                <w:rFonts w:ascii="Aptos" w:eastAsia="Arial" w:hAnsi="Aptos" w:cs="Arial"/>
                <w:sz w:val="22"/>
                <w:szCs w:val="22"/>
                <w:lang w:val="en-GB" w:eastAsia="en-GB"/>
              </w:rPr>
              <w:t>Protocol was developed with input from consultant haematologists, anaesthetists, and VTE specialist nurses, based on UK national guidelines.</w:t>
            </w:r>
            <w:r w:rsidR="003E5965" w:rsidRPr="00600315">
              <w:rPr>
                <w:rFonts w:ascii="Aptos" w:eastAsia="Arial" w:hAnsi="Aptos" w:cs="Arial"/>
                <w:sz w:val="22"/>
                <w:szCs w:val="22"/>
                <w:lang w:val="en-GB" w:eastAsia="en-GB"/>
              </w:rPr>
              <w:t xml:space="preserve">  Key points noted:</w:t>
            </w:r>
          </w:p>
          <w:p w14:paraId="1F371DB3" w14:textId="0D734A31" w:rsidR="00375514" w:rsidRPr="00375514" w:rsidRDefault="00375514" w:rsidP="00FB70E0">
            <w:pPr>
              <w:pStyle w:val="TableParagraph"/>
              <w:numPr>
                <w:ilvl w:val="0"/>
                <w:numId w:val="26"/>
              </w:numPr>
              <w:jc w:val="both"/>
              <w:rPr>
                <w:rFonts w:ascii="Aptos" w:eastAsia="Arial" w:hAnsi="Aptos" w:cs="Arial"/>
                <w:sz w:val="22"/>
                <w:szCs w:val="22"/>
                <w:lang w:val="en-GB" w:eastAsia="en-GB"/>
              </w:rPr>
            </w:pPr>
            <w:r w:rsidRPr="00375514">
              <w:rPr>
                <w:rFonts w:ascii="Aptos" w:eastAsia="Arial" w:hAnsi="Aptos" w:cs="Arial"/>
                <w:sz w:val="22"/>
                <w:szCs w:val="22"/>
                <w:lang w:val="en-GB" w:eastAsia="en-GB"/>
              </w:rPr>
              <w:t>Applies only to inpatients, not outpatients, to avoid unnecessary risk assessments in clinics. </w:t>
            </w:r>
          </w:p>
          <w:p w14:paraId="207B0F5B" w14:textId="3BE84AA9" w:rsidR="00375514" w:rsidRPr="00375514" w:rsidRDefault="00375514" w:rsidP="00FB70E0">
            <w:pPr>
              <w:pStyle w:val="TableParagraph"/>
              <w:numPr>
                <w:ilvl w:val="0"/>
                <w:numId w:val="25"/>
              </w:numPr>
              <w:jc w:val="both"/>
              <w:rPr>
                <w:rFonts w:ascii="Aptos" w:eastAsia="Arial" w:hAnsi="Aptos" w:cs="Arial"/>
                <w:sz w:val="22"/>
                <w:szCs w:val="22"/>
                <w:lang w:val="en-GB" w:eastAsia="en-GB"/>
              </w:rPr>
            </w:pPr>
            <w:r w:rsidRPr="00375514">
              <w:rPr>
                <w:rFonts w:ascii="Aptos" w:eastAsia="Arial" w:hAnsi="Aptos" w:cs="Arial"/>
                <w:sz w:val="22"/>
                <w:szCs w:val="22"/>
                <w:lang w:val="en-GB" w:eastAsia="en-GB"/>
              </w:rPr>
              <w:t>Risk assessment uses tick-boxes for VTE and bleeding risk factors, with reassessment every 48–72 hours or upon clinical changes. </w:t>
            </w:r>
          </w:p>
          <w:p w14:paraId="2C08D9CC" w14:textId="2D8023BE" w:rsidR="00375514" w:rsidRPr="00375514" w:rsidRDefault="00375514" w:rsidP="00FB70E0">
            <w:pPr>
              <w:pStyle w:val="TableParagraph"/>
              <w:numPr>
                <w:ilvl w:val="0"/>
                <w:numId w:val="25"/>
              </w:numPr>
              <w:jc w:val="both"/>
              <w:rPr>
                <w:rFonts w:ascii="Aptos" w:eastAsia="Arial" w:hAnsi="Aptos" w:cs="Arial"/>
                <w:sz w:val="22"/>
                <w:szCs w:val="22"/>
                <w:lang w:val="en-GB" w:eastAsia="en-GB"/>
              </w:rPr>
            </w:pPr>
            <w:r w:rsidRPr="00375514">
              <w:rPr>
                <w:rFonts w:ascii="Aptos" w:eastAsia="Arial" w:hAnsi="Aptos" w:cs="Arial"/>
                <w:sz w:val="22"/>
                <w:szCs w:val="22"/>
                <w:lang w:val="en-GB" w:eastAsia="en-GB"/>
              </w:rPr>
              <w:t>If risk factors are present, checks for contraindications to pharmacological treatment (enoxaparin). </w:t>
            </w:r>
          </w:p>
          <w:p w14:paraId="6A982260" w14:textId="60282E33" w:rsidR="00375514" w:rsidRPr="00375514" w:rsidRDefault="00375514" w:rsidP="00FB70E0">
            <w:pPr>
              <w:pStyle w:val="TableParagraph"/>
              <w:numPr>
                <w:ilvl w:val="0"/>
                <w:numId w:val="25"/>
              </w:numPr>
              <w:jc w:val="both"/>
              <w:rPr>
                <w:rFonts w:ascii="Aptos" w:eastAsia="Arial" w:hAnsi="Aptos" w:cs="Arial"/>
                <w:sz w:val="22"/>
                <w:szCs w:val="22"/>
                <w:lang w:val="en-GB" w:eastAsia="en-GB"/>
              </w:rPr>
            </w:pPr>
            <w:r w:rsidRPr="00375514">
              <w:rPr>
                <w:rFonts w:ascii="Aptos" w:eastAsia="Arial" w:hAnsi="Aptos" w:cs="Arial"/>
                <w:sz w:val="22"/>
                <w:szCs w:val="22"/>
                <w:lang w:val="en-GB" w:eastAsia="en-GB"/>
              </w:rPr>
              <w:t>Dosing is standardized: enoxaparin 0.5 mg/kg twice daily, regardless of weight, with renal function considerations. </w:t>
            </w:r>
          </w:p>
          <w:p w14:paraId="696BB0B6" w14:textId="0711D5CD" w:rsidR="00375514" w:rsidRPr="00375514" w:rsidRDefault="00375514" w:rsidP="00FB70E0">
            <w:pPr>
              <w:pStyle w:val="TableParagraph"/>
              <w:numPr>
                <w:ilvl w:val="0"/>
                <w:numId w:val="25"/>
              </w:numPr>
              <w:jc w:val="both"/>
              <w:rPr>
                <w:rFonts w:ascii="Aptos" w:eastAsia="Arial" w:hAnsi="Aptos" w:cs="Arial"/>
                <w:sz w:val="22"/>
                <w:szCs w:val="22"/>
                <w:lang w:val="en-GB" w:eastAsia="en-GB"/>
              </w:rPr>
            </w:pPr>
            <w:r w:rsidRPr="00375514">
              <w:rPr>
                <w:rFonts w:ascii="Aptos" w:eastAsia="Arial" w:hAnsi="Aptos" w:cs="Arial"/>
                <w:sz w:val="22"/>
                <w:szCs w:val="22"/>
                <w:lang w:val="en-GB" w:eastAsia="en-GB"/>
              </w:rPr>
              <w:t>Mechanical prophylaxis is recommended if pharmacological contraindications exist, ensuring proper fit for paediatric patients.</w:t>
            </w:r>
          </w:p>
          <w:p w14:paraId="63672F46" w14:textId="389B4504" w:rsidR="00375514" w:rsidRPr="00375514" w:rsidRDefault="00375514" w:rsidP="00FB70E0">
            <w:pPr>
              <w:pStyle w:val="TableParagraph"/>
              <w:numPr>
                <w:ilvl w:val="0"/>
                <w:numId w:val="25"/>
              </w:numPr>
              <w:jc w:val="both"/>
              <w:rPr>
                <w:rFonts w:ascii="Aptos" w:eastAsia="Arial" w:hAnsi="Aptos" w:cs="Arial"/>
                <w:sz w:val="22"/>
                <w:szCs w:val="22"/>
                <w:lang w:val="en-GB" w:eastAsia="en-GB"/>
              </w:rPr>
            </w:pPr>
            <w:r w:rsidRPr="00375514">
              <w:rPr>
                <w:rFonts w:ascii="Aptos" w:eastAsia="Arial" w:hAnsi="Aptos" w:cs="Arial"/>
                <w:sz w:val="22"/>
                <w:szCs w:val="22"/>
                <w:lang w:val="en-GB" w:eastAsia="en-GB"/>
              </w:rPr>
              <w:t>Under-13s are not routinely risk-assessed or treated unless exceptional clinical circumstances arise. </w:t>
            </w:r>
          </w:p>
          <w:p w14:paraId="4E895B2E" w14:textId="77777777" w:rsidR="007511C8" w:rsidRPr="00600315" w:rsidRDefault="007511C8" w:rsidP="007511C8">
            <w:pPr>
              <w:pStyle w:val="TableParagraph"/>
              <w:jc w:val="both"/>
              <w:rPr>
                <w:rFonts w:ascii="Aptos" w:eastAsia="Arial" w:hAnsi="Aptos" w:cs="Arial"/>
                <w:b/>
                <w:bCs/>
                <w:sz w:val="22"/>
                <w:szCs w:val="22"/>
                <w:lang w:val="en-GB" w:eastAsia="en-GB"/>
              </w:rPr>
            </w:pPr>
          </w:p>
          <w:p w14:paraId="384BDB89" w14:textId="12B30FA5" w:rsidR="00375514" w:rsidRPr="00375514" w:rsidRDefault="00375514" w:rsidP="007511C8">
            <w:pPr>
              <w:pStyle w:val="TableParagraph"/>
              <w:jc w:val="both"/>
              <w:rPr>
                <w:rFonts w:ascii="Aptos" w:eastAsia="Arial" w:hAnsi="Aptos" w:cs="Arial"/>
                <w:sz w:val="22"/>
                <w:szCs w:val="22"/>
                <w:lang w:val="en-GB" w:eastAsia="en-GB"/>
              </w:rPr>
            </w:pPr>
            <w:r w:rsidRPr="00375514">
              <w:rPr>
                <w:rFonts w:ascii="Aptos" w:eastAsia="Arial" w:hAnsi="Aptos" w:cs="Arial"/>
                <w:sz w:val="22"/>
                <w:szCs w:val="22"/>
                <w:lang w:val="en-GB" w:eastAsia="en-GB"/>
              </w:rPr>
              <w:t>Acute Child Health Quality and Safety meeting previously reviewed the protocol; main changes included adding a box for "other risk as determined by clinical team" and specifying enoxaparin as the drug of choice. </w:t>
            </w:r>
          </w:p>
          <w:p w14:paraId="0B15A491" w14:textId="77777777" w:rsidR="007511C8" w:rsidRPr="00600315" w:rsidRDefault="007511C8" w:rsidP="007511C8">
            <w:pPr>
              <w:pStyle w:val="TableParagraph"/>
              <w:jc w:val="both"/>
              <w:rPr>
                <w:rFonts w:ascii="Aptos" w:eastAsia="Arial" w:hAnsi="Aptos" w:cs="Arial"/>
                <w:b/>
                <w:bCs/>
                <w:sz w:val="22"/>
                <w:szCs w:val="22"/>
                <w:lang w:val="en-GB" w:eastAsia="en-GB"/>
              </w:rPr>
            </w:pPr>
          </w:p>
          <w:p w14:paraId="2AA97782" w14:textId="77601EBF" w:rsidR="00375514" w:rsidRPr="00600315" w:rsidRDefault="00600315" w:rsidP="00DE40FF">
            <w:pPr>
              <w:pStyle w:val="TableParagraph"/>
              <w:jc w:val="both"/>
              <w:rPr>
                <w:rFonts w:ascii="Aptos" w:eastAsia="Arial" w:hAnsi="Aptos" w:cs="Arial"/>
                <w:sz w:val="22"/>
                <w:szCs w:val="22"/>
                <w:lang w:eastAsia="en-GB"/>
              </w:rPr>
            </w:pPr>
            <w:r w:rsidRPr="00600315">
              <w:rPr>
                <w:rFonts w:ascii="Aptos" w:eastAsia="Arial" w:hAnsi="Aptos" w:cs="Arial"/>
                <w:sz w:val="22"/>
                <w:szCs w:val="22"/>
                <w:lang w:val="en-GB" w:eastAsia="en-GB"/>
              </w:rPr>
              <w:t xml:space="preserve">It was agreed that this protocol would be shared at the next UHB Nursing &amp; Midwifery Board for noting and final ratification prior to implementation.  </w:t>
            </w:r>
          </w:p>
          <w:p w14:paraId="037C648E" w14:textId="77777777" w:rsidR="00921652" w:rsidRPr="00600315" w:rsidRDefault="00921652" w:rsidP="00DE40FF">
            <w:pPr>
              <w:pStyle w:val="TableParagraph"/>
              <w:jc w:val="both"/>
              <w:rPr>
                <w:rFonts w:ascii="Aptos" w:eastAsia="Arial" w:hAnsi="Aptos" w:cs="Arial"/>
                <w:sz w:val="22"/>
                <w:szCs w:val="22"/>
                <w:lang w:eastAsia="en-GB"/>
              </w:rPr>
            </w:pPr>
          </w:p>
          <w:p w14:paraId="2612C037" w14:textId="77777777" w:rsidR="00791E0A" w:rsidRPr="00600315" w:rsidRDefault="00791E0A" w:rsidP="00DE40FF">
            <w:pPr>
              <w:spacing w:line="240" w:lineRule="auto"/>
              <w:jc w:val="both"/>
              <w:rPr>
                <w:rFonts w:ascii="Aptos" w:hAnsi="Aptos" w:cs="Arial"/>
                <w:sz w:val="22"/>
                <w:szCs w:val="22"/>
              </w:rPr>
            </w:pPr>
            <w:r w:rsidRPr="00600315">
              <w:rPr>
                <w:rFonts w:ascii="Aptos" w:hAnsi="Aptos" w:cs="Arial"/>
                <w:b/>
                <w:sz w:val="22"/>
                <w:szCs w:val="22"/>
              </w:rPr>
              <w:lastRenderedPageBreak/>
              <w:t>The CWQSE resolved:</w:t>
            </w:r>
          </w:p>
          <w:p w14:paraId="3864C65D" w14:textId="77777777" w:rsidR="00791E0A" w:rsidRPr="00600315" w:rsidRDefault="00791E0A" w:rsidP="00FB70E0">
            <w:pPr>
              <w:pStyle w:val="TableParagraph"/>
              <w:numPr>
                <w:ilvl w:val="0"/>
                <w:numId w:val="12"/>
              </w:numPr>
              <w:jc w:val="both"/>
              <w:rPr>
                <w:rFonts w:ascii="Aptos" w:eastAsia="Arial" w:hAnsi="Aptos" w:cs="Arial"/>
                <w:sz w:val="22"/>
                <w:szCs w:val="22"/>
                <w:lang w:eastAsia="en-GB"/>
              </w:rPr>
            </w:pPr>
            <w:r w:rsidRPr="00600315">
              <w:rPr>
                <w:rFonts w:ascii="Aptos" w:eastAsia="Arial" w:hAnsi="Aptos" w:cs="Arial"/>
                <w:sz w:val="22"/>
                <w:szCs w:val="22"/>
                <w:lang w:eastAsia="en-GB"/>
              </w:rPr>
              <w:t xml:space="preserve">Update noted.   </w:t>
            </w:r>
          </w:p>
          <w:p w14:paraId="43D4DFC2" w14:textId="77777777" w:rsidR="00791E0A" w:rsidRDefault="00921652" w:rsidP="00FB70E0">
            <w:pPr>
              <w:pStyle w:val="TableParagraph"/>
              <w:numPr>
                <w:ilvl w:val="0"/>
                <w:numId w:val="12"/>
              </w:numPr>
              <w:jc w:val="both"/>
              <w:rPr>
                <w:rFonts w:ascii="Aptos" w:eastAsia="Arial" w:hAnsi="Aptos" w:cs="Arial"/>
                <w:sz w:val="22"/>
                <w:szCs w:val="22"/>
                <w:lang w:eastAsia="en-GB"/>
              </w:rPr>
            </w:pPr>
            <w:r w:rsidRPr="00600315">
              <w:rPr>
                <w:rFonts w:ascii="Aptos" w:eastAsia="Arial" w:hAnsi="Aptos" w:cs="Arial"/>
                <w:sz w:val="22"/>
                <w:szCs w:val="22"/>
                <w:lang w:eastAsia="en-GB"/>
              </w:rPr>
              <w:t xml:space="preserve">Share at </w:t>
            </w:r>
            <w:r w:rsidR="00B80A47" w:rsidRPr="00600315">
              <w:rPr>
                <w:rFonts w:ascii="Aptos" w:eastAsia="Arial" w:hAnsi="Aptos" w:cs="Arial"/>
                <w:sz w:val="22"/>
                <w:szCs w:val="22"/>
                <w:lang w:eastAsia="en-GB"/>
              </w:rPr>
              <w:t>UHB Nursing and Midwifery Board for noting and information</w:t>
            </w:r>
          </w:p>
          <w:p w14:paraId="1C1FAD9D" w14:textId="14BA9B19" w:rsidR="00600315" w:rsidRPr="00600315" w:rsidRDefault="00600315" w:rsidP="00600315">
            <w:pPr>
              <w:pStyle w:val="TableParagraph"/>
              <w:ind w:left="720"/>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7E2533E2" w14:textId="77777777" w:rsidR="0007329F" w:rsidRDefault="0007329F" w:rsidP="00C615B9">
            <w:pPr>
              <w:spacing w:line="240" w:lineRule="auto"/>
              <w:rPr>
                <w:rFonts w:ascii="Aptos" w:hAnsi="Aptos" w:cs="Arial"/>
                <w:b/>
                <w:sz w:val="22"/>
                <w:szCs w:val="22"/>
                <w:lang w:eastAsia="en-GB"/>
              </w:rPr>
            </w:pPr>
          </w:p>
          <w:p w14:paraId="7C1DB377" w14:textId="77777777" w:rsidR="00555191" w:rsidRDefault="00555191" w:rsidP="00C615B9">
            <w:pPr>
              <w:spacing w:line="240" w:lineRule="auto"/>
              <w:rPr>
                <w:rFonts w:ascii="Aptos" w:hAnsi="Aptos" w:cs="Arial"/>
                <w:b/>
                <w:sz w:val="22"/>
                <w:szCs w:val="22"/>
                <w:lang w:eastAsia="en-GB"/>
              </w:rPr>
            </w:pPr>
          </w:p>
          <w:p w14:paraId="7622632C" w14:textId="77777777" w:rsidR="00555191" w:rsidRDefault="00555191" w:rsidP="00C615B9">
            <w:pPr>
              <w:spacing w:line="240" w:lineRule="auto"/>
              <w:rPr>
                <w:rFonts w:ascii="Aptos" w:hAnsi="Aptos" w:cs="Arial"/>
                <w:b/>
                <w:sz w:val="22"/>
                <w:szCs w:val="22"/>
                <w:lang w:eastAsia="en-GB"/>
              </w:rPr>
            </w:pPr>
          </w:p>
          <w:p w14:paraId="596626F1" w14:textId="77777777" w:rsidR="00555191" w:rsidRDefault="00555191" w:rsidP="00C615B9">
            <w:pPr>
              <w:spacing w:line="240" w:lineRule="auto"/>
              <w:rPr>
                <w:rFonts w:ascii="Aptos" w:hAnsi="Aptos" w:cs="Arial"/>
                <w:b/>
                <w:sz w:val="22"/>
                <w:szCs w:val="22"/>
                <w:lang w:eastAsia="en-GB"/>
              </w:rPr>
            </w:pPr>
          </w:p>
          <w:p w14:paraId="3704F12A" w14:textId="77777777" w:rsidR="00555191" w:rsidRDefault="00555191" w:rsidP="00C615B9">
            <w:pPr>
              <w:spacing w:line="240" w:lineRule="auto"/>
              <w:rPr>
                <w:rFonts w:ascii="Aptos" w:hAnsi="Aptos" w:cs="Arial"/>
                <w:b/>
                <w:sz w:val="22"/>
                <w:szCs w:val="22"/>
                <w:lang w:eastAsia="en-GB"/>
              </w:rPr>
            </w:pPr>
          </w:p>
          <w:p w14:paraId="6D68BC3F" w14:textId="77777777" w:rsidR="00555191" w:rsidRDefault="00555191" w:rsidP="00C615B9">
            <w:pPr>
              <w:spacing w:line="240" w:lineRule="auto"/>
              <w:rPr>
                <w:rFonts w:ascii="Aptos" w:hAnsi="Aptos" w:cs="Arial"/>
                <w:b/>
                <w:sz w:val="22"/>
                <w:szCs w:val="22"/>
                <w:lang w:eastAsia="en-GB"/>
              </w:rPr>
            </w:pPr>
          </w:p>
          <w:p w14:paraId="43EE19B9" w14:textId="77777777" w:rsidR="00555191" w:rsidRDefault="00555191" w:rsidP="00C615B9">
            <w:pPr>
              <w:spacing w:line="240" w:lineRule="auto"/>
              <w:rPr>
                <w:rFonts w:ascii="Aptos" w:hAnsi="Aptos" w:cs="Arial"/>
                <w:b/>
                <w:sz w:val="22"/>
                <w:szCs w:val="22"/>
                <w:lang w:eastAsia="en-GB"/>
              </w:rPr>
            </w:pPr>
          </w:p>
          <w:p w14:paraId="42B4552A" w14:textId="77777777" w:rsidR="00555191" w:rsidRDefault="00555191" w:rsidP="00C615B9">
            <w:pPr>
              <w:spacing w:line="240" w:lineRule="auto"/>
              <w:rPr>
                <w:rFonts w:ascii="Aptos" w:hAnsi="Aptos" w:cs="Arial"/>
                <w:b/>
                <w:sz w:val="22"/>
                <w:szCs w:val="22"/>
                <w:lang w:eastAsia="en-GB"/>
              </w:rPr>
            </w:pPr>
          </w:p>
          <w:p w14:paraId="334E3C1D" w14:textId="77777777" w:rsidR="00555191" w:rsidRDefault="00555191" w:rsidP="00C615B9">
            <w:pPr>
              <w:spacing w:line="240" w:lineRule="auto"/>
              <w:rPr>
                <w:rFonts w:ascii="Aptos" w:hAnsi="Aptos" w:cs="Arial"/>
                <w:b/>
                <w:sz w:val="22"/>
                <w:szCs w:val="22"/>
                <w:lang w:eastAsia="en-GB"/>
              </w:rPr>
            </w:pPr>
          </w:p>
          <w:p w14:paraId="48E4C40F" w14:textId="77777777" w:rsidR="00555191" w:rsidRDefault="00555191" w:rsidP="00C615B9">
            <w:pPr>
              <w:spacing w:line="240" w:lineRule="auto"/>
              <w:rPr>
                <w:rFonts w:ascii="Aptos" w:hAnsi="Aptos" w:cs="Arial"/>
                <w:b/>
                <w:sz w:val="22"/>
                <w:szCs w:val="22"/>
                <w:lang w:eastAsia="en-GB"/>
              </w:rPr>
            </w:pPr>
          </w:p>
          <w:p w14:paraId="0C50A264" w14:textId="77777777" w:rsidR="00555191" w:rsidRDefault="00555191" w:rsidP="00C615B9">
            <w:pPr>
              <w:spacing w:line="240" w:lineRule="auto"/>
              <w:rPr>
                <w:rFonts w:ascii="Aptos" w:hAnsi="Aptos" w:cs="Arial"/>
                <w:b/>
                <w:sz w:val="22"/>
                <w:szCs w:val="22"/>
                <w:lang w:eastAsia="en-GB"/>
              </w:rPr>
            </w:pPr>
          </w:p>
          <w:p w14:paraId="21B00EEA" w14:textId="77777777" w:rsidR="00555191" w:rsidRDefault="00555191" w:rsidP="00C615B9">
            <w:pPr>
              <w:spacing w:line="240" w:lineRule="auto"/>
              <w:rPr>
                <w:rFonts w:ascii="Aptos" w:hAnsi="Aptos" w:cs="Arial"/>
                <w:b/>
                <w:sz w:val="22"/>
                <w:szCs w:val="22"/>
                <w:lang w:eastAsia="en-GB"/>
              </w:rPr>
            </w:pPr>
          </w:p>
          <w:p w14:paraId="7510D6F6" w14:textId="77777777" w:rsidR="00555191" w:rsidRDefault="00555191" w:rsidP="00C615B9">
            <w:pPr>
              <w:spacing w:line="240" w:lineRule="auto"/>
              <w:rPr>
                <w:rFonts w:ascii="Aptos" w:hAnsi="Aptos" w:cs="Arial"/>
                <w:b/>
                <w:sz w:val="22"/>
                <w:szCs w:val="22"/>
                <w:lang w:eastAsia="en-GB"/>
              </w:rPr>
            </w:pPr>
          </w:p>
          <w:p w14:paraId="64FF04E3" w14:textId="77777777" w:rsidR="00555191" w:rsidRDefault="00555191" w:rsidP="00C615B9">
            <w:pPr>
              <w:spacing w:line="240" w:lineRule="auto"/>
              <w:rPr>
                <w:rFonts w:ascii="Aptos" w:hAnsi="Aptos" w:cs="Arial"/>
                <w:b/>
                <w:sz w:val="22"/>
                <w:szCs w:val="22"/>
                <w:lang w:eastAsia="en-GB"/>
              </w:rPr>
            </w:pPr>
          </w:p>
          <w:p w14:paraId="028E3A7B" w14:textId="77777777" w:rsidR="00555191" w:rsidRDefault="00555191" w:rsidP="00C615B9">
            <w:pPr>
              <w:spacing w:line="240" w:lineRule="auto"/>
              <w:rPr>
                <w:rFonts w:ascii="Aptos" w:hAnsi="Aptos" w:cs="Arial"/>
                <w:b/>
                <w:sz w:val="22"/>
                <w:szCs w:val="22"/>
                <w:lang w:eastAsia="en-GB"/>
              </w:rPr>
            </w:pPr>
          </w:p>
          <w:p w14:paraId="5C08C4C9" w14:textId="77777777" w:rsidR="00555191" w:rsidRDefault="00555191" w:rsidP="00C615B9">
            <w:pPr>
              <w:spacing w:line="240" w:lineRule="auto"/>
              <w:rPr>
                <w:rFonts w:ascii="Aptos" w:hAnsi="Aptos" w:cs="Arial"/>
                <w:b/>
                <w:sz w:val="22"/>
                <w:szCs w:val="22"/>
                <w:lang w:eastAsia="en-GB"/>
              </w:rPr>
            </w:pPr>
          </w:p>
          <w:p w14:paraId="529D00AE" w14:textId="77777777" w:rsidR="00555191" w:rsidRDefault="00555191" w:rsidP="00C615B9">
            <w:pPr>
              <w:spacing w:line="240" w:lineRule="auto"/>
              <w:rPr>
                <w:rFonts w:ascii="Aptos" w:hAnsi="Aptos" w:cs="Arial"/>
                <w:b/>
                <w:sz w:val="22"/>
                <w:szCs w:val="22"/>
                <w:lang w:eastAsia="en-GB"/>
              </w:rPr>
            </w:pPr>
          </w:p>
          <w:p w14:paraId="051BE39B" w14:textId="77777777" w:rsidR="00555191" w:rsidRDefault="00555191" w:rsidP="00C615B9">
            <w:pPr>
              <w:spacing w:line="240" w:lineRule="auto"/>
              <w:rPr>
                <w:rFonts w:ascii="Aptos" w:hAnsi="Aptos" w:cs="Arial"/>
                <w:b/>
                <w:sz w:val="22"/>
                <w:szCs w:val="22"/>
                <w:lang w:eastAsia="en-GB"/>
              </w:rPr>
            </w:pPr>
          </w:p>
          <w:p w14:paraId="43BCBADD" w14:textId="77777777" w:rsidR="00555191" w:rsidRDefault="00555191" w:rsidP="00C615B9">
            <w:pPr>
              <w:spacing w:line="240" w:lineRule="auto"/>
              <w:rPr>
                <w:rFonts w:ascii="Aptos" w:hAnsi="Aptos" w:cs="Arial"/>
                <w:b/>
                <w:sz w:val="22"/>
                <w:szCs w:val="22"/>
                <w:lang w:eastAsia="en-GB"/>
              </w:rPr>
            </w:pPr>
          </w:p>
          <w:p w14:paraId="17120AF0" w14:textId="77777777" w:rsidR="00555191" w:rsidRDefault="00555191" w:rsidP="00C615B9">
            <w:pPr>
              <w:spacing w:line="240" w:lineRule="auto"/>
              <w:rPr>
                <w:rFonts w:ascii="Aptos" w:hAnsi="Aptos" w:cs="Arial"/>
                <w:b/>
                <w:sz w:val="22"/>
                <w:szCs w:val="22"/>
                <w:lang w:eastAsia="en-GB"/>
              </w:rPr>
            </w:pPr>
          </w:p>
          <w:p w14:paraId="1D61BBFB" w14:textId="77777777" w:rsidR="00555191" w:rsidRDefault="00555191" w:rsidP="00C615B9">
            <w:pPr>
              <w:spacing w:line="240" w:lineRule="auto"/>
              <w:rPr>
                <w:rFonts w:ascii="Aptos" w:hAnsi="Aptos" w:cs="Arial"/>
                <w:b/>
                <w:sz w:val="22"/>
                <w:szCs w:val="22"/>
                <w:lang w:eastAsia="en-GB"/>
              </w:rPr>
            </w:pPr>
          </w:p>
          <w:p w14:paraId="317CCF0D" w14:textId="77777777" w:rsidR="00555191" w:rsidRDefault="00555191" w:rsidP="00C615B9">
            <w:pPr>
              <w:spacing w:line="240" w:lineRule="auto"/>
              <w:rPr>
                <w:rFonts w:ascii="Aptos" w:hAnsi="Aptos" w:cs="Arial"/>
                <w:b/>
                <w:sz w:val="22"/>
                <w:szCs w:val="22"/>
                <w:lang w:eastAsia="en-GB"/>
              </w:rPr>
            </w:pPr>
          </w:p>
          <w:p w14:paraId="116596F4" w14:textId="77777777" w:rsidR="00555191" w:rsidRDefault="00555191" w:rsidP="00C615B9">
            <w:pPr>
              <w:spacing w:line="240" w:lineRule="auto"/>
              <w:rPr>
                <w:rFonts w:ascii="Aptos" w:hAnsi="Aptos" w:cs="Arial"/>
                <w:b/>
                <w:sz w:val="22"/>
                <w:szCs w:val="22"/>
                <w:lang w:eastAsia="en-GB"/>
              </w:rPr>
            </w:pPr>
          </w:p>
          <w:p w14:paraId="61F3E383" w14:textId="77777777" w:rsidR="00555191" w:rsidRDefault="00555191" w:rsidP="00C615B9">
            <w:pPr>
              <w:spacing w:line="240" w:lineRule="auto"/>
              <w:rPr>
                <w:rFonts w:ascii="Aptos" w:hAnsi="Aptos" w:cs="Arial"/>
                <w:b/>
                <w:sz w:val="22"/>
                <w:szCs w:val="22"/>
                <w:lang w:eastAsia="en-GB"/>
              </w:rPr>
            </w:pPr>
          </w:p>
          <w:p w14:paraId="1F651EE3" w14:textId="77777777" w:rsidR="00555191" w:rsidRDefault="00555191" w:rsidP="00C615B9">
            <w:pPr>
              <w:spacing w:line="240" w:lineRule="auto"/>
              <w:rPr>
                <w:rFonts w:ascii="Aptos" w:hAnsi="Aptos" w:cs="Arial"/>
                <w:b/>
                <w:sz w:val="22"/>
                <w:szCs w:val="22"/>
                <w:lang w:eastAsia="en-GB"/>
              </w:rPr>
            </w:pPr>
          </w:p>
          <w:p w14:paraId="1DE5E9CC" w14:textId="77777777" w:rsidR="00555191" w:rsidRDefault="00555191" w:rsidP="00C615B9">
            <w:pPr>
              <w:spacing w:line="240" w:lineRule="auto"/>
              <w:rPr>
                <w:rFonts w:ascii="Aptos" w:hAnsi="Aptos" w:cs="Arial"/>
                <w:b/>
                <w:sz w:val="22"/>
                <w:szCs w:val="22"/>
                <w:lang w:eastAsia="en-GB"/>
              </w:rPr>
            </w:pPr>
          </w:p>
          <w:p w14:paraId="76121219" w14:textId="77777777" w:rsidR="00555191" w:rsidRDefault="00555191" w:rsidP="00C615B9">
            <w:pPr>
              <w:spacing w:line="240" w:lineRule="auto"/>
              <w:rPr>
                <w:rFonts w:ascii="Aptos" w:hAnsi="Aptos" w:cs="Arial"/>
                <w:b/>
                <w:sz w:val="22"/>
                <w:szCs w:val="22"/>
                <w:lang w:eastAsia="en-GB"/>
              </w:rPr>
            </w:pPr>
          </w:p>
          <w:p w14:paraId="6426FCAE" w14:textId="77777777" w:rsidR="00555191" w:rsidRDefault="00555191" w:rsidP="00C615B9">
            <w:pPr>
              <w:spacing w:line="240" w:lineRule="auto"/>
              <w:rPr>
                <w:rFonts w:ascii="Aptos" w:hAnsi="Aptos" w:cs="Arial"/>
                <w:b/>
                <w:sz w:val="22"/>
                <w:szCs w:val="22"/>
                <w:lang w:eastAsia="en-GB"/>
              </w:rPr>
            </w:pPr>
          </w:p>
          <w:p w14:paraId="2E78D45A" w14:textId="77777777" w:rsidR="00555191" w:rsidRDefault="00555191" w:rsidP="00C615B9">
            <w:pPr>
              <w:spacing w:line="240" w:lineRule="auto"/>
              <w:rPr>
                <w:rFonts w:ascii="Aptos" w:hAnsi="Aptos" w:cs="Arial"/>
                <w:b/>
                <w:sz w:val="22"/>
                <w:szCs w:val="22"/>
                <w:lang w:eastAsia="en-GB"/>
              </w:rPr>
            </w:pPr>
          </w:p>
          <w:p w14:paraId="38B0F8C3" w14:textId="77777777" w:rsidR="00555191" w:rsidRDefault="00555191" w:rsidP="00C615B9">
            <w:pPr>
              <w:spacing w:line="240" w:lineRule="auto"/>
              <w:rPr>
                <w:rFonts w:ascii="Aptos" w:hAnsi="Aptos" w:cs="Arial"/>
                <w:b/>
                <w:sz w:val="22"/>
                <w:szCs w:val="22"/>
                <w:lang w:eastAsia="en-GB"/>
              </w:rPr>
            </w:pPr>
          </w:p>
          <w:p w14:paraId="6A76A342" w14:textId="77777777" w:rsidR="00555191" w:rsidRDefault="00555191" w:rsidP="00C615B9">
            <w:pPr>
              <w:spacing w:line="240" w:lineRule="auto"/>
              <w:rPr>
                <w:rFonts w:ascii="Aptos" w:hAnsi="Aptos" w:cs="Arial"/>
                <w:b/>
                <w:sz w:val="22"/>
                <w:szCs w:val="22"/>
                <w:lang w:eastAsia="en-GB"/>
              </w:rPr>
            </w:pPr>
          </w:p>
          <w:p w14:paraId="22A2866B" w14:textId="77777777" w:rsidR="00555191" w:rsidRDefault="00555191" w:rsidP="00C615B9">
            <w:pPr>
              <w:spacing w:line="240" w:lineRule="auto"/>
              <w:rPr>
                <w:rFonts w:ascii="Aptos" w:hAnsi="Aptos" w:cs="Arial"/>
                <w:b/>
                <w:sz w:val="22"/>
                <w:szCs w:val="22"/>
                <w:lang w:eastAsia="en-GB"/>
              </w:rPr>
            </w:pPr>
          </w:p>
          <w:p w14:paraId="65DB31E0" w14:textId="77777777" w:rsidR="00555191" w:rsidRDefault="00555191" w:rsidP="00C615B9">
            <w:pPr>
              <w:spacing w:line="240" w:lineRule="auto"/>
              <w:rPr>
                <w:rFonts w:ascii="Aptos" w:hAnsi="Aptos" w:cs="Arial"/>
                <w:b/>
                <w:sz w:val="22"/>
                <w:szCs w:val="22"/>
                <w:lang w:eastAsia="en-GB"/>
              </w:rPr>
            </w:pPr>
          </w:p>
          <w:p w14:paraId="065418D6" w14:textId="7565C9B1" w:rsidR="00555191" w:rsidRPr="0007329F" w:rsidRDefault="00555191" w:rsidP="00C615B9">
            <w:pPr>
              <w:spacing w:line="240" w:lineRule="auto"/>
              <w:rPr>
                <w:rFonts w:ascii="Aptos" w:hAnsi="Aptos" w:cs="Arial"/>
                <w:b/>
                <w:sz w:val="22"/>
                <w:szCs w:val="22"/>
                <w:lang w:eastAsia="en-GB"/>
              </w:rPr>
            </w:pPr>
            <w:r>
              <w:rPr>
                <w:rFonts w:ascii="Aptos" w:hAnsi="Aptos" w:cs="Arial"/>
                <w:b/>
                <w:sz w:val="22"/>
                <w:szCs w:val="22"/>
                <w:lang w:eastAsia="en-GB"/>
              </w:rPr>
              <w:t>AJONES</w:t>
            </w:r>
          </w:p>
        </w:tc>
      </w:tr>
      <w:tr w:rsidR="00E36B66" w:rsidRPr="0007329F" w14:paraId="6A79062C" w14:textId="77777777" w:rsidTr="00FC3B8B">
        <w:trPr>
          <w:trHeight w:val="489"/>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A5FA1D" w14:textId="16AD8BE0"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lastRenderedPageBreak/>
              <w:t>GOVERNANCE, LEADERSHIP AND ACCOUNTABILITY</w:t>
            </w:r>
          </w:p>
        </w:tc>
      </w:tr>
      <w:tr w:rsidR="00E36B66" w:rsidRPr="0007329F" w14:paraId="305791DB"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8675E38"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19884D5" w14:textId="4BB13431"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82</w:t>
            </w:r>
          </w:p>
        </w:tc>
        <w:tc>
          <w:tcPr>
            <w:tcW w:w="7938" w:type="dxa"/>
            <w:tcBorders>
              <w:top w:val="single" w:sz="4" w:space="0" w:color="auto"/>
              <w:left w:val="single" w:sz="4" w:space="0" w:color="auto"/>
              <w:bottom w:val="single" w:sz="4" w:space="0" w:color="auto"/>
              <w:right w:val="single" w:sz="4" w:space="0" w:color="auto"/>
            </w:tcBorders>
          </w:tcPr>
          <w:p w14:paraId="1B38DF57" w14:textId="145F673B"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Health &amp; Care Standards Directorate QSE Exception Reporting </w:t>
            </w:r>
          </w:p>
          <w:p w14:paraId="35D042BE" w14:textId="4188AF29" w:rsidR="00E36B66" w:rsidRDefault="00E36B66" w:rsidP="00DE40FF">
            <w:pPr>
              <w:pStyle w:val="TableParagraph"/>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The Directorates were asked to provide updates on specific areas of escalation and noting.  </w:t>
            </w:r>
          </w:p>
          <w:p w14:paraId="118247FA" w14:textId="77777777" w:rsidR="000E5E1E" w:rsidRPr="0007329F" w:rsidRDefault="000E5E1E" w:rsidP="00DE40FF">
            <w:pPr>
              <w:pStyle w:val="TableParagraph"/>
              <w:jc w:val="both"/>
              <w:rPr>
                <w:rFonts w:ascii="Aptos" w:eastAsia="Arial" w:hAnsi="Aptos" w:cs="Arial"/>
                <w:bCs/>
                <w:sz w:val="22"/>
                <w:szCs w:val="22"/>
                <w:lang w:eastAsia="en-GB"/>
              </w:rPr>
            </w:pPr>
          </w:p>
          <w:p w14:paraId="71E0A8A4" w14:textId="47EE7F30" w:rsidR="001F4812"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CYPFHS Directorate Repor</w:t>
            </w:r>
            <w:r w:rsidR="001F4812" w:rsidRPr="0007329F">
              <w:rPr>
                <w:rFonts w:ascii="Aptos" w:eastAsia="Arial" w:hAnsi="Aptos" w:cs="Arial"/>
                <w:b/>
                <w:bCs/>
                <w:sz w:val="22"/>
                <w:szCs w:val="22"/>
                <w:lang w:eastAsia="en-GB"/>
              </w:rPr>
              <w:t>t</w:t>
            </w:r>
          </w:p>
          <w:p w14:paraId="1D1322CC" w14:textId="63346B3B" w:rsidR="00AC7509" w:rsidRDefault="00A4547F"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Number of historical Datix incidents which are currently being reviewed for closure.  </w:t>
            </w:r>
          </w:p>
          <w:p w14:paraId="0F89CA29" w14:textId="2934F698" w:rsidR="00076B4C" w:rsidRDefault="00076B4C"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X2 NRI investigations which have been closed, but have ongoing improvement plans in place</w:t>
            </w:r>
            <w:r w:rsidR="008F755A">
              <w:rPr>
                <w:rFonts w:ascii="Aptos" w:eastAsia="Arial" w:hAnsi="Aptos" w:cs="Arial"/>
                <w:sz w:val="22"/>
                <w:szCs w:val="22"/>
                <w:lang w:eastAsia="en-GB"/>
              </w:rPr>
              <w:t xml:space="preserve"> and are being monitored within AMAT.  </w:t>
            </w:r>
          </w:p>
          <w:p w14:paraId="0930C95D" w14:textId="3DDC6B73" w:rsidR="00D6331C" w:rsidRDefault="00D6331C"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Joined with the ACH </w:t>
            </w:r>
            <w:r w:rsidR="000E1B24">
              <w:rPr>
                <w:rFonts w:ascii="Aptos" w:eastAsia="Arial" w:hAnsi="Aptos" w:cs="Arial"/>
                <w:sz w:val="22"/>
                <w:szCs w:val="22"/>
                <w:lang w:eastAsia="en-GB"/>
              </w:rPr>
              <w:t xml:space="preserve">Morbidity and Mortality process to look at </w:t>
            </w:r>
            <w:r w:rsidR="00873BC9">
              <w:rPr>
                <w:rFonts w:ascii="Aptos" w:eastAsia="Arial" w:hAnsi="Aptos" w:cs="Arial"/>
                <w:sz w:val="22"/>
                <w:szCs w:val="22"/>
                <w:lang w:eastAsia="en-GB"/>
              </w:rPr>
              <w:t>the</w:t>
            </w:r>
            <w:r w:rsidR="000E1B24">
              <w:rPr>
                <w:rFonts w:ascii="Aptos" w:eastAsia="Arial" w:hAnsi="Aptos" w:cs="Arial"/>
                <w:sz w:val="22"/>
                <w:szCs w:val="22"/>
                <w:lang w:eastAsia="en-GB"/>
              </w:rPr>
              <w:t xml:space="preserve"> pathway for </w:t>
            </w:r>
            <w:r w:rsidR="00C54701">
              <w:rPr>
                <w:rFonts w:ascii="Aptos" w:eastAsia="Arial" w:hAnsi="Aptos" w:cs="Arial"/>
                <w:sz w:val="22"/>
                <w:szCs w:val="22"/>
                <w:lang w:eastAsia="en-GB"/>
              </w:rPr>
              <w:t>community deaths</w:t>
            </w:r>
            <w:r w:rsidR="00873BC9">
              <w:rPr>
                <w:rFonts w:ascii="Aptos" w:eastAsia="Arial" w:hAnsi="Aptos" w:cs="Arial"/>
                <w:sz w:val="22"/>
                <w:szCs w:val="22"/>
                <w:lang w:eastAsia="en-GB"/>
              </w:rPr>
              <w:t xml:space="preserve"> and ensure MDT discussions between teams</w:t>
            </w:r>
            <w:r w:rsidR="00C54701">
              <w:rPr>
                <w:rFonts w:ascii="Aptos" w:eastAsia="Arial" w:hAnsi="Aptos" w:cs="Arial"/>
                <w:sz w:val="22"/>
                <w:szCs w:val="22"/>
                <w:lang w:eastAsia="en-GB"/>
              </w:rPr>
              <w:t xml:space="preserve">.  </w:t>
            </w:r>
          </w:p>
          <w:p w14:paraId="47AC67D8" w14:textId="1D7B8951" w:rsidR="000B479D" w:rsidRDefault="00AC7509"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X2 formal concerns open at present, </w:t>
            </w:r>
            <w:r w:rsidR="00C01C14">
              <w:rPr>
                <w:rFonts w:ascii="Aptos" w:eastAsia="Arial" w:hAnsi="Aptos" w:cs="Arial"/>
                <w:sz w:val="22"/>
                <w:szCs w:val="22"/>
                <w:lang w:eastAsia="en-GB"/>
              </w:rPr>
              <w:t>several</w:t>
            </w:r>
            <w:r>
              <w:rPr>
                <w:rFonts w:ascii="Aptos" w:eastAsia="Arial" w:hAnsi="Aptos" w:cs="Arial"/>
                <w:sz w:val="22"/>
                <w:szCs w:val="22"/>
                <w:lang w:eastAsia="en-GB"/>
              </w:rPr>
              <w:t xml:space="preserve"> informal concerns received, specifically </w:t>
            </w:r>
            <w:r w:rsidR="00CA1A9E" w:rsidRPr="00CA1A9E">
              <w:rPr>
                <w:rFonts w:ascii="Aptos" w:eastAsia="Arial" w:hAnsi="Aptos" w:cs="Arial"/>
                <w:sz w:val="22"/>
                <w:szCs w:val="22"/>
                <w:lang w:eastAsia="en-GB"/>
              </w:rPr>
              <w:t>regarding</w:t>
            </w:r>
            <w:r w:rsidRPr="00CA1A9E">
              <w:rPr>
                <w:rFonts w:ascii="Aptos" w:eastAsia="Arial" w:hAnsi="Aptos" w:cs="Arial"/>
                <w:sz w:val="22"/>
                <w:szCs w:val="22"/>
                <w:lang w:eastAsia="en-GB"/>
              </w:rPr>
              <w:t xml:space="preserve"> </w:t>
            </w:r>
            <w:r>
              <w:rPr>
                <w:rFonts w:ascii="Aptos" w:eastAsia="Arial" w:hAnsi="Aptos" w:cs="Arial"/>
                <w:sz w:val="22"/>
                <w:szCs w:val="22"/>
                <w:lang w:eastAsia="en-GB"/>
              </w:rPr>
              <w:t>the neurodevelopment waiting list</w:t>
            </w:r>
            <w:r w:rsidR="00690292">
              <w:rPr>
                <w:rFonts w:ascii="Aptos" w:eastAsia="Arial" w:hAnsi="Aptos" w:cs="Arial"/>
                <w:sz w:val="22"/>
                <w:szCs w:val="22"/>
                <w:lang w:eastAsia="en-GB"/>
              </w:rPr>
              <w:t xml:space="preserve">.  A touch base letter is being progressed for all patients </w:t>
            </w:r>
            <w:r w:rsidR="0000327D">
              <w:rPr>
                <w:rFonts w:ascii="Aptos" w:eastAsia="Arial" w:hAnsi="Aptos" w:cs="Arial"/>
                <w:sz w:val="22"/>
                <w:szCs w:val="22"/>
                <w:lang w:eastAsia="en-GB"/>
              </w:rPr>
              <w:t>waiting</w:t>
            </w:r>
            <w:r w:rsidR="00690292">
              <w:rPr>
                <w:rFonts w:ascii="Aptos" w:eastAsia="Arial" w:hAnsi="Aptos" w:cs="Arial"/>
                <w:sz w:val="22"/>
                <w:szCs w:val="22"/>
                <w:lang w:eastAsia="en-GB"/>
              </w:rPr>
              <w:t xml:space="preserve"> </w:t>
            </w:r>
            <w:r w:rsidR="0000327D">
              <w:rPr>
                <w:rFonts w:ascii="Aptos" w:eastAsia="Arial" w:hAnsi="Aptos" w:cs="Arial"/>
                <w:sz w:val="22"/>
                <w:szCs w:val="22"/>
                <w:lang w:eastAsia="en-GB"/>
              </w:rPr>
              <w:t>&gt;</w:t>
            </w:r>
            <w:r w:rsidR="00690292">
              <w:rPr>
                <w:rFonts w:ascii="Aptos" w:eastAsia="Arial" w:hAnsi="Aptos" w:cs="Arial"/>
                <w:sz w:val="22"/>
                <w:szCs w:val="22"/>
                <w:lang w:eastAsia="en-GB"/>
              </w:rPr>
              <w:t>52 weeks</w:t>
            </w:r>
            <w:r w:rsidR="000B479D">
              <w:rPr>
                <w:rFonts w:ascii="Aptos" w:eastAsia="Arial" w:hAnsi="Aptos" w:cs="Arial"/>
                <w:sz w:val="22"/>
                <w:szCs w:val="22"/>
                <w:lang w:eastAsia="en-GB"/>
              </w:rPr>
              <w:t>, then 6monthly following this to provide updates on the current position.</w:t>
            </w:r>
            <w:r w:rsidR="00D839E7">
              <w:rPr>
                <w:rFonts w:ascii="Aptos" w:eastAsia="Arial" w:hAnsi="Aptos" w:cs="Arial"/>
                <w:sz w:val="22"/>
                <w:szCs w:val="22"/>
                <w:lang w:eastAsia="en-GB"/>
              </w:rPr>
              <w:t xml:space="preserve">  Central communications are needed regarding the management of the lists will also be explored.  </w:t>
            </w:r>
            <w:r w:rsidR="000B479D">
              <w:rPr>
                <w:rFonts w:ascii="Aptos" w:eastAsia="Arial" w:hAnsi="Aptos" w:cs="Arial"/>
                <w:sz w:val="22"/>
                <w:szCs w:val="22"/>
                <w:lang w:eastAsia="en-GB"/>
              </w:rPr>
              <w:t xml:space="preserve">  </w:t>
            </w:r>
          </w:p>
          <w:p w14:paraId="5BAEB71A" w14:textId="445F0CF3" w:rsidR="0017478B" w:rsidRDefault="000B479D"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Safeguarding concerns to be managed outside of LtP </w:t>
            </w:r>
            <w:r w:rsidR="0017478B">
              <w:rPr>
                <w:rFonts w:ascii="Aptos" w:eastAsia="Arial" w:hAnsi="Aptos" w:cs="Arial"/>
                <w:sz w:val="22"/>
                <w:szCs w:val="22"/>
                <w:lang w:eastAsia="en-GB"/>
              </w:rPr>
              <w:t xml:space="preserve">process going forward.  Concerns have been raised regarding this and further discussions ongoing with </w:t>
            </w:r>
            <w:r w:rsidR="004257F4">
              <w:rPr>
                <w:rFonts w:ascii="Aptos" w:eastAsia="Arial" w:hAnsi="Aptos" w:cs="Arial"/>
                <w:sz w:val="22"/>
                <w:szCs w:val="22"/>
                <w:lang w:eastAsia="en-GB"/>
              </w:rPr>
              <w:t xml:space="preserve">Safeguarding and the </w:t>
            </w:r>
            <w:r w:rsidR="0017478B">
              <w:rPr>
                <w:rFonts w:ascii="Aptos" w:eastAsia="Arial" w:hAnsi="Aptos" w:cs="Arial"/>
                <w:sz w:val="22"/>
                <w:szCs w:val="22"/>
                <w:lang w:eastAsia="en-GB"/>
              </w:rPr>
              <w:t xml:space="preserve">Deputy Executive Director for Nursing </w:t>
            </w:r>
          </w:p>
          <w:p w14:paraId="00A69D58" w14:textId="55E76227" w:rsidR="0000327D" w:rsidRDefault="0017478B"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RIF funding</w:t>
            </w:r>
            <w:r w:rsidR="004D67F1">
              <w:rPr>
                <w:rFonts w:ascii="Aptos" w:eastAsia="Arial" w:hAnsi="Aptos" w:cs="Arial"/>
                <w:sz w:val="22"/>
                <w:szCs w:val="22"/>
                <w:lang w:eastAsia="en-GB"/>
              </w:rPr>
              <w:t xml:space="preserve"> is coming to an end in March 2027.  A risk assessment is being completed to outline the wider impact that this will have </w:t>
            </w:r>
            <w:r w:rsidR="001F27F0">
              <w:rPr>
                <w:rFonts w:ascii="Aptos" w:eastAsia="Arial" w:hAnsi="Aptos" w:cs="Arial"/>
                <w:sz w:val="22"/>
                <w:szCs w:val="22"/>
                <w:lang w:eastAsia="en-GB"/>
              </w:rPr>
              <w:t>on</w:t>
            </w:r>
            <w:r w:rsidR="005422DE">
              <w:rPr>
                <w:rFonts w:ascii="Aptos" w:eastAsia="Arial" w:hAnsi="Aptos" w:cs="Arial"/>
                <w:sz w:val="22"/>
                <w:szCs w:val="22"/>
                <w:lang w:eastAsia="en-GB"/>
              </w:rPr>
              <w:t xml:space="preserve"> staffing for</w:t>
            </w:r>
            <w:r w:rsidR="001F27F0">
              <w:rPr>
                <w:rFonts w:ascii="Aptos" w:eastAsia="Arial" w:hAnsi="Aptos" w:cs="Arial"/>
                <w:sz w:val="22"/>
                <w:szCs w:val="22"/>
                <w:lang w:eastAsia="en-GB"/>
              </w:rPr>
              <w:t xml:space="preserve"> the wider </w:t>
            </w:r>
            <w:r w:rsidR="0095044D">
              <w:rPr>
                <w:rFonts w:ascii="Aptos" w:eastAsia="Arial" w:hAnsi="Aptos" w:cs="Arial"/>
                <w:sz w:val="22"/>
                <w:szCs w:val="22"/>
                <w:lang w:eastAsia="en-GB"/>
              </w:rPr>
              <w:t>teams</w:t>
            </w:r>
            <w:r w:rsidR="0095044D">
              <w:rPr>
                <w:rFonts w:ascii="Aptos" w:eastAsia="Arial" w:hAnsi="Aptos" w:cs="Arial"/>
                <w:lang w:eastAsia="en-GB"/>
              </w:rPr>
              <w:t>,</w:t>
            </w:r>
            <w:r w:rsidR="001F27F0">
              <w:rPr>
                <w:rFonts w:ascii="Aptos" w:eastAsia="Arial" w:hAnsi="Aptos" w:cs="Arial"/>
                <w:sz w:val="22"/>
                <w:szCs w:val="22"/>
                <w:lang w:eastAsia="en-GB"/>
              </w:rPr>
              <w:t xml:space="preserve"> specifically CALDS and Gouledy</w:t>
            </w:r>
            <w:r w:rsidR="009B7266">
              <w:rPr>
                <w:rFonts w:ascii="Aptos" w:eastAsia="Arial" w:hAnsi="Aptos" w:cs="Arial"/>
                <w:sz w:val="22"/>
                <w:szCs w:val="22"/>
                <w:lang w:eastAsia="en-GB"/>
              </w:rPr>
              <w:t xml:space="preserve">.  </w:t>
            </w:r>
          </w:p>
          <w:p w14:paraId="3E0E6324" w14:textId="4D7BF6E9" w:rsidR="007B4E15" w:rsidRDefault="007B4E15" w:rsidP="00FB70E0">
            <w:pPr>
              <w:pStyle w:val="TableParagraph"/>
              <w:numPr>
                <w:ilvl w:val="0"/>
                <w:numId w:val="16"/>
              </w:numPr>
              <w:jc w:val="both"/>
              <w:rPr>
                <w:rFonts w:ascii="Aptos" w:eastAsia="Arial" w:hAnsi="Aptos" w:cs="Arial"/>
                <w:sz w:val="22"/>
                <w:szCs w:val="22"/>
                <w:lang w:eastAsia="en-GB"/>
              </w:rPr>
            </w:pPr>
            <w:r w:rsidRPr="000B479D">
              <w:rPr>
                <w:rFonts w:ascii="Aptos" w:eastAsia="Arial" w:hAnsi="Aptos" w:cs="Arial"/>
                <w:sz w:val="22"/>
                <w:szCs w:val="22"/>
                <w:lang w:eastAsia="en-GB"/>
              </w:rPr>
              <w:t xml:space="preserve"> </w:t>
            </w:r>
            <w:r w:rsidR="00447CBB">
              <w:rPr>
                <w:rFonts w:ascii="Aptos" w:eastAsia="Arial" w:hAnsi="Aptos" w:cs="Arial"/>
                <w:sz w:val="22"/>
                <w:szCs w:val="22"/>
                <w:lang w:eastAsia="en-GB"/>
              </w:rPr>
              <w:t>Increased s</w:t>
            </w:r>
            <w:r w:rsidR="0000327D">
              <w:rPr>
                <w:rFonts w:ascii="Aptos" w:eastAsia="Arial" w:hAnsi="Aptos" w:cs="Arial"/>
                <w:sz w:val="22"/>
                <w:szCs w:val="22"/>
                <w:lang w:eastAsia="en-GB"/>
              </w:rPr>
              <w:t>upport from Gouledy Service</w:t>
            </w:r>
            <w:r w:rsidR="00447CBB">
              <w:rPr>
                <w:rFonts w:ascii="Aptos" w:eastAsia="Arial" w:hAnsi="Aptos" w:cs="Arial"/>
                <w:sz w:val="22"/>
                <w:szCs w:val="22"/>
                <w:lang w:eastAsia="en-GB"/>
              </w:rPr>
              <w:t xml:space="preserve"> for dysregulated children is an action from one of the recent NRI </w:t>
            </w:r>
            <w:r w:rsidR="005F7BA6">
              <w:rPr>
                <w:rFonts w:ascii="Aptos" w:eastAsia="Arial" w:hAnsi="Aptos" w:cs="Arial"/>
                <w:sz w:val="22"/>
                <w:szCs w:val="22"/>
                <w:lang w:eastAsia="en-GB"/>
              </w:rPr>
              <w:t>investigations, which without funding this will not be able to be achieved.</w:t>
            </w:r>
            <w:r w:rsidR="001700F1">
              <w:rPr>
                <w:rFonts w:ascii="Aptos" w:eastAsia="Arial" w:hAnsi="Aptos" w:cs="Arial"/>
                <w:sz w:val="22"/>
                <w:szCs w:val="22"/>
                <w:lang w:eastAsia="en-GB"/>
              </w:rPr>
              <w:t xml:space="preserve">  It </w:t>
            </w:r>
            <w:r w:rsidR="0000327D">
              <w:rPr>
                <w:rFonts w:ascii="Aptos" w:eastAsia="Arial" w:hAnsi="Aptos" w:cs="Arial"/>
                <w:sz w:val="22"/>
                <w:szCs w:val="22"/>
                <w:lang w:eastAsia="en-GB"/>
              </w:rPr>
              <w:t xml:space="preserve">was noted that at present, there are significant pressures </w:t>
            </w:r>
            <w:r w:rsidR="00263FFA">
              <w:rPr>
                <w:rFonts w:ascii="Aptos" w:eastAsia="Arial" w:hAnsi="Aptos" w:cs="Arial"/>
                <w:sz w:val="22"/>
                <w:szCs w:val="22"/>
                <w:lang w:eastAsia="en-GB"/>
              </w:rPr>
              <w:t>to the service</w:t>
            </w:r>
            <w:r w:rsidR="001700F1">
              <w:rPr>
                <w:rFonts w:ascii="Aptos" w:eastAsia="Arial" w:hAnsi="Aptos" w:cs="Arial"/>
                <w:sz w:val="22"/>
                <w:szCs w:val="22"/>
                <w:lang w:eastAsia="en-GB"/>
              </w:rPr>
              <w:t xml:space="preserve"> at present as the Clinical Lead is absent</w:t>
            </w:r>
            <w:r w:rsidR="00632956">
              <w:rPr>
                <w:rFonts w:ascii="Aptos" w:eastAsia="Arial" w:hAnsi="Aptos" w:cs="Arial"/>
                <w:sz w:val="22"/>
                <w:szCs w:val="22"/>
                <w:lang w:eastAsia="en-GB"/>
              </w:rPr>
              <w:t>, and a number of vacancies within the service, which is already a small team</w:t>
            </w:r>
            <w:r w:rsidR="009B7579">
              <w:rPr>
                <w:rFonts w:ascii="Aptos" w:eastAsia="Arial" w:hAnsi="Aptos" w:cs="Arial"/>
                <w:sz w:val="22"/>
                <w:szCs w:val="22"/>
                <w:lang w:eastAsia="en-GB"/>
              </w:rPr>
              <w:t>, therefore the impact of funding is significant</w:t>
            </w:r>
            <w:r w:rsidR="00632956">
              <w:rPr>
                <w:rFonts w:ascii="Aptos" w:eastAsia="Arial" w:hAnsi="Aptos" w:cs="Arial"/>
                <w:sz w:val="22"/>
                <w:szCs w:val="22"/>
                <w:lang w:eastAsia="en-GB"/>
              </w:rPr>
              <w:t xml:space="preserve">.  </w:t>
            </w:r>
          </w:p>
          <w:p w14:paraId="19CCD822" w14:textId="4CCB609E" w:rsidR="00263FFA" w:rsidRDefault="00263FFA"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New risk assessment </w:t>
            </w:r>
            <w:r w:rsidRPr="00CC3052">
              <w:rPr>
                <w:rFonts w:ascii="Aptos" w:eastAsia="Arial" w:hAnsi="Aptos" w:cs="Arial"/>
                <w:sz w:val="22"/>
                <w:szCs w:val="22"/>
                <w:lang w:eastAsia="en-GB"/>
              </w:rPr>
              <w:t xml:space="preserve">produced </w:t>
            </w:r>
            <w:r w:rsidR="00CC3052" w:rsidRPr="00CC3052">
              <w:rPr>
                <w:rFonts w:ascii="Aptos" w:eastAsia="Arial" w:hAnsi="Aptos" w:cs="Arial"/>
                <w:sz w:val="22"/>
                <w:szCs w:val="22"/>
                <w:lang w:eastAsia="en-GB"/>
              </w:rPr>
              <w:t>regarding</w:t>
            </w:r>
            <w:r w:rsidRPr="00CC3052">
              <w:rPr>
                <w:rFonts w:ascii="Aptos" w:eastAsia="Arial" w:hAnsi="Aptos" w:cs="Arial"/>
                <w:sz w:val="24"/>
                <w:szCs w:val="24"/>
                <w:lang w:eastAsia="en-GB"/>
              </w:rPr>
              <w:t xml:space="preserve"> </w:t>
            </w:r>
            <w:r>
              <w:rPr>
                <w:rFonts w:ascii="Aptos" w:eastAsia="Arial" w:hAnsi="Aptos" w:cs="Arial"/>
                <w:sz w:val="22"/>
                <w:szCs w:val="22"/>
                <w:lang w:eastAsia="en-GB"/>
              </w:rPr>
              <w:t xml:space="preserve">the </w:t>
            </w:r>
            <w:r w:rsidR="006532B8">
              <w:rPr>
                <w:rFonts w:ascii="Aptos" w:eastAsia="Arial" w:hAnsi="Aptos" w:cs="Arial"/>
                <w:sz w:val="22"/>
                <w:szCs w:val="22"/>
                <w:lang w:eastAsia="en-GB"/>
              </w:rPr>
              <w:t>Adult LD Service Governance arrangements.  It was noted that there are circa 100+ patients who have care packages through CHC funding.  High number of the packages of care have not been reviewed</w:t>
            </w:r>
            <w:r w:rsidR="00067DC5">
              <w:rPr>
                <w:rFonts w:ascii="Aptos" w:eastAsia="Arial" w:hAnsi="Aptos" w:cs="Arial"/>
                <w:sz w:val="22"/>
                <w:szCs w:val="22"/>
                <w:lang w:eastAsia="en-GB"/>
              </w:rPr>
              <w:t xml:space="preserve"> in line with</w:t>
            </w:r>
            <w:r w:rsidR="005E45A5">
              <w:rPr>
                <w:rFonts w:ascii="Aptos" w:eastAsia="Arial" w:hAnsi="Aptos" w:cs="Arial"/>
                <w:sz w:val="22"/>
                <w:szCs w:val="22"/>
                <w:lang w:eastAsia="en-GB"/>
              </w:rPr>
              <w:t xml:space="preserve"> </w:t>
            </w:r>
            <w:r w:rsidR="00032279">
              <w:rPr>
                <w:rFonts w:ascii="Aptos" w:eastAsia="Arial" w:hAnsi="Aptos" w:cs="Arial"/>
                <w:sz w:val="22"/>
                <w:szCs w:val="22"/>
                <w:lang w:eastAsia="en-GB"/>
              </w:rPr>
              <w:t>monitoring review framework specifically</w:t>
            </w:r>
            <w:r w:rsidR="005E45A5">
              <w:rPr>
                <w:rFonts w:ascii="Aptos" w:eastAsia="Arial" w:hAnsi="Aptos" w:cs="Arial"/>
                <w:sz w:val="22"/>
                <w:szCs w:val="22"/>
                <w:lang w:eastAsia="en-GB"/>
              </w:rPr>
              <w:t xml:space="preserve"> for non-NHS placements.  It was agreed that a further discussion would take place outside of the meeting. </w:t>
            </w:r>
          </w:p>
          <w:p w14:paraId="04BC362E" w14:textId="4B9967B8" w:rsidR="000070D3" w:rsidRDefault="00032279"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ICCNS risk remains significant for the </w:t>
            </w:r>
            <w:r w:rsidR="00C0640A">
              <w:rPr>
                <w:rFonts w:ascii="Aptos" w:eastAsia="Arial" w:hAnsi="Aptos" w:cs="Arial"/>
                <w:sz w:val="22"/>
                <w:szCs w:val="22"/>
                <w:lang w:eastAsia="en-GB"/>
              </w:rPr>
              <w:t xml:space="preserve">service.  Recruitment is </w:t>
            </w:r>
            <w:r w:rsidR="00C8746E">
              <w:rPr>
                <w:rFonts w:ascii="Aptos" w:eastAsia="Arial" w:hAnsi="Aptos" w:cs="Arial"/>
                <w:sz w:val="22"/>
                <w:szCs w:val="22"/>
                <w:lang w:eastAsia="en-GB"/>
              </w:rPr>
              <w:t>ongoing</w:t>
            </w:r>
            <w:r w:rsidR="00C8746E">
              <w:rPr>
                <w:rFonts w:ascii="Aptos" w:eastAsia="Arial" w:hAnsi="Aptos" w:cs="Arial"/>
                <w:lang w:eastAsia="en-GB"/>
              </w:rPr>
              <w:t>;</w:t>
            </w:r>
            <w:r w:rsidR="00C0640A">
              <w:rPr>
                <w:rFonts w:ascii="Aptos" w:eastAsia="Arial" w:hAnsi="Aptos" w:cs="Arial"/>
                <w:sz w:val="22"/>
                <w:szCs w:val="22"/>
                <w:lang w:eastAsia="en-GB"/>
              </w:rPr>
              <w:t xml:space="preserve"> </w:t>
            </w:r>
            <w:r w:rsidR="000070D3">
              <w:rPr>
                <w:rFonts w:ascii="Aptos" w:eastAsia="Arial" w:hAnsi="Aptos" w:cs="Arial"/>
                <w:sz w:val="22"/>
                <w:szCs w:val="22"/>
                <w:lang w:eastAsia="en-GB"/>
              </w:rPr>
              <w:t>however</w:t>
            </w:r>
            <w:r w:rsidR="000070D3">
              <w:rPr>
                <w:rFonts w:ascii="Aptos" w:eastAsia="Arial" w:hAnsi="Aptos" w:cs="Arial"/>
                <w:lang w:eastAsia="en-GB"/>
              </w:rPr>
              <w:t>,</w:t>
            </w:r>
            <w:r w:rsidR="00C0640A">
              <w:rPr>
                <w:rFonts w:ascii="Aptos" w:eastAsia="Arial" w:hAnsi="Aptos" w:cs="Arial"/>
                <w:sz w:val="22"/>
                <w:szCs w:val="22"/>
                <w:lang w:eastAsia="en-GB"/>
              </w:rPr>
              <w:t xml:space="preserve"> concerns were raised with regards to the use of AI for application process</w:t>
            </w:r>
            <w:r w:rsidR="00C8746E">
              <w:rPr>
                <w:rFonts w:ascii="Aptos" w:eastAsia="Arial" w:hAnsi="Aptos" w:cs="Arial"/>
                <w:sz w:val="22"/>
                <w:szCs w:val="22"/>
                <w:lang w:eastAsia="en-GB"/>
              </w:rPr>
              <w:t xml:space="preserve"> and the impact</w:t>
            </w:r>
            <w:r w:rsidR="00054745">
              <w:rPr>
                <w:rFonts w:ascii="Aptos" w:eastAsia="Arial" w:hAnsi="Aptos" w:cs="Arial"/>
                <w:sz w:val="22"/>
                <w:szCs w:val="22"/>
                <w:lang w:eastAsia="en-GB"/>
              </w:rPr>
              <w:t xml:space="preserve"> this is having on the process</w:t>
            </w:r>
            <w:r w:rsidR="00C8746E">
              <w:rPr>
                <w:rFonts w:ascii="Aptos" w:eastAsia="Arial" w:hAnsi="Aptos" w:cs="Arial"/>
                <w:sz w:val="22"/>
                <w:szCs w:val="22"/>
                <w:lang w:eastAsia="en-GB"/>
              </w:rPr>
              <w:t xml:space="preserve">.  </w:t>
            </w:r>
            <w:r w:rsidR="00544547">
              <w:rPr>
                <w:rFonts w:ascii="Aptos" w:eastAsia="Arial" w:hAnsi="Aptos" w:cs="Arial"/>
                <w:sz w:val="22"/>
                <w:szCs w:val="22"/>
                <w:lang w:eastAsia="en-GB"/>
              </w:rPr>
              <w:t xml:space="preserve">Care Package </w:t>
            </w:r>
            <w:r w:rsidR="00C8746E" w:rsidRPr="0065736C">
              <w:rPr>
                <w:rFonts w:ascii="Aptos" w:eastAsia="Arial" w:hAnsi="Aptos" w:cs="Arial"/>
                <w:sz w:val="22"/>
                <w:szCs w:val="22"/>
                <w:lang w:eastAsia="en-GB"/>
              </w:rPr>
              <w:t xml:space="preserve">Waiting list </w:t>
            </w:r>
            <w:r w:rsidR="0095044D" w:rsidRPr="0065736C">
              <w:rPr>
                <w:rFonts w:ascii="Aptos" w:eastAsia="Arial" w:hAnsi="Aptos" w:cs="Arial"/>
                <w:sz w:val="22"/>
                <w:szCs w:val="22"/>
                <w:lang w:eastAsia="en-GB"/>
              </w:rPr>
              <w:t>remains</w:t>
            </w:r>
            <w:r w:rsidR="0065736C" w:rsidRPr="0065736C">
              <w:rPr>
                <w:rFonts w:ascii="Aptos" w:eastAsia="Arial" w:hAnsi="Aptos" w:cs="Arial"/>
                <w:sz w:val="22"/>
                <w:szCs w:val="22"/>
                <w:lang w:eastAsia="en-GB"/>
              </w:rPr>
              <w:t xml:space="preserve">, with waits </w:t>
            </w:r>
            <w:r w:rsidR="00C8746E" w:rsidRPr="0065736C">
              <w:rPr>
                <w:rFonts w:ascii="Aptos" w:eastAsia="Arial" w:hAnsi="Aptos" w:cs="Arial"/>
                <w:sz w:val="22"/>
                <w:szCs w:val="22"/>
                <w:lang w:eastAsia="en-GB"/>
              </w:rPr>
              <w:t xml:space="preserve">up to 1year, and </w:t>
            </w:r>
            <w:r w:rsidR="000070D3" w:rsidRPr="0065736C">
              <w:rPr>
                <w:rFonts w:ascii="Aptos" w:eastAsia="Arial" w:hAnsi="Aptos" w:cs="Arial"/>
                <w:sz w:val="22"/>
                <w:szCs w:val="22"/>
                <w:lang w:eastAsia="en-GB"/>
              </w:rPr>
              <w:t>there is an</w:t>
            </w:r>
            <w:r w:rsidR="00C8746E" w:rsidRPr="0065736C">
              <w:rPr>
                <w:rFonts w:ascii="Aptos" w:eastAsia="Arial" w:hAnsi="Aptos" w:cs="Arial"/>
                <w:sz w:val="22"/>
                <w:szCs w:val="22"/>
                <w:lang w:eastAsia="en-GB"/>
              </w:rPr>
              <w:t xml:space="preserve"> active parental concern which </w:t>
            </w:r>
            <w:r w:rsidR="000070D3" w:rsidRPr="0065736C">
              <w:rPr>
                <w:rFonts w:ascii="Aptos" w:eastAsia="Arial" w:hAnsi="Aptos" w:cs="Arial"/>
                <w:sz w:val="22"/>
                <w:szCs w:val="22"/>
                <w:lang w:eastAsia="en-GB"/>
              </w:rPr>
              <w:t>is progressing.</w:t>
            </w:r>
            <w:r w:rsidR="00544547">
              <w:rPr>
                <w:rFonts w:ascii="Aptos" w:eastAsia="Arial" w:hAnsi="Aptos" w:cs="Arial"/>
                <w:sz w:val="22"/>
                <w:szCs w:val="22"/>
                <w:lang w:eastAsia="en-GB"/>
              </w:rPr>
              <w:t xml:space="preserve">  There is also sickness within the service and release of staff for statutory training is </w:t>
            </w:r>
            <w:r w:rsidR="00134966">
              <w:rPr>
                <w:rFonts w:ascii="Aptos" w:eastAsia="Arial" w:hAnsi="Aptos" w:cs="Arial"/>
                <w:sz w:val="22"/>
                <w:szCs w:val="22"/>
                <w:lang w:eastAsia="en-GB"/>
              </w:rPr>
              <w:t>pressured</w:t>
            </w:r>
            <w:r w:rsidR="000070D3">
              <w:rPr>
                <w:rFonts w:ascii="Aptos" w:eastAsia="Arial" w:hAnsi="Aptos" w:cs="Arial"/>
                <w:sz w:val="22"/>
                <w:szCs w:val="22"/>
                <w:lang w:eastAsia="en-GB"/>
              </w:rPr>
              <w:t xml:space="preserve">  </w:t>
            </w:r>
          </w:p>
          <w:p w14:paraId="73A5EFD5" w14:textId="6344C7DE" w:rsidR="00032279" w:rsidRDefault="00F30CB3"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 xml:space="preserve">Lack of </w:t>
            </w:r>
            <w:r w:rsidR="003D7C35">
              <w:rPr>
                <w:rFonts w:ascii="Aptos" w:eastAsia="Arial" w:hAnsi="Aptos" w:cs="Arial"/>
                <w:sz w:val="22"/>
                <w:szCs w:val="22"/>
                <w:lang w:eastAsia="en-GB"/>
              </w:rPr>
              <w:t>age-appropriate</w:t>
            </w:r>
            <w:r>
              <w:rPr>
                <w:rFonts w:ascii="Aptos" w:eastAsia="Arial" w:hAnsi="Aptos" w:cs="Arial"/>
                <w:sz w:val="22"/>
                <w:szCs w:val="22"/>
                <w:lang w:eastAsia="en-GB"/>
              </w:rPr>
              <w:t xml:space="preserve"> designated MH bed</w:t>
            </w:r>
            <w:r w:rsidR="00134966">
              <w:rPr>
                <w:rFonts w:ascii="Aptos" w:eastAsia="Arial" w:hAnsi="Aptos" w:cs="Arial"/>
                <w:sz w:val="22"/>
                <w:szCs w:val="22"/>
                <w:lang w:eastAsia="en-GB"/>
              </w:rPr>
              <w:t xml:space="preserve">, specifically for </w:t>
            </w:r>
            <w:r w:rsidR="00330231">
              <w:rPr>
                <w:rFonts w:ascii="Aptos" w:eastAsia="Arial" w:hAnsi="Aptos" w:cs="Arial"/>
                <w:sz w:val="22"/>
                <w:szCs w:val="22"/>
                <w:lang w:eastAsia="en-GB"/>
              </w:rPr>
              <w:t>16-18yr olds who are admitted bed in Hafan Y Coed</w:t>
            </w:r>
            <w:r w:rsidR="00BC6570">
              <w:rPr>
                <w:rFonts w:ascii="Aptos" w:eastAsia="Arial" w:hAnsi="Aptos" w:cs="Arial"/>
                <w:sz w:val="22"/>
                <w:szCs w:val="22"/>
                <w:lang w:eastAsia="en-GB"/>
              </w:rPr>
              <w:t xml:space="preserve"> continuing to be a significant risk.  </w:t>
            </w:r>
          </w:p>
          <w:p w14:paraId="7695041E" w14:textId="55BD2F64" w:rsidR="00F30CB3" w:rsidRDefault="00BC6570" w:rsidP="00FB70E0">
            <w:pPr>
              <w:pStyle w:val="TableParagraph"/>
              <w:numPr>
                <w:ilvl w:val="0"/>
                <w:numId w:val="16"/>
              </w:numPr>
              <w:jc w:val="both"/>
              <w:rPr>
                <w:rFonts w:ascii="Aptos" w:eastAsia="Arial" w:hAnsi="Aptos" w:cs="Arial"/>
                <w:sz w:val="22"/>
                <w:szCs w:val="22"/>
                <w:lang w:eastAsia="en-GB"/>
              </w:rPr>
            </w:pPr>
            <w:r>
              <w:rPr>
                <w:rFonts w:ascii="Aptos" w:eastAsia="Arial" w:hAnsi="Aptos" w:cs="Arial"/>
                <w:sz w:val="22"/>
                <w:szCs w:val="22"/>
                <w:lang w:eastAsia="en-GB"/>
              </w:rPr>
              <w:t>Mandatory training level 1</w:t>
            </w:r>
            <w:r w:rsidR="00536CD7">
              <w:rPr>
                <w:rFonts w:ascii="Aptos" w:eastAsia="Arial" w:hAnsi="Aptos" w:cs="Arial"/>
                <w:sz w:val="22"/>
                <w:szCs w:val="22"/>
                <w:lang w:eastAsia="en-GB"/>
              </w:rPr>
              <w:t xml:space="preserve"> is</w:t>
            </w:r>
            <w:r w:rsidR="009C6F80">
              <w:rPr>
                <w:rFonts w:ascii="Aptos" w:eastAsia="Arial" w:hAnsi="Aptos" w:cs="Arial"/>
                <w:sz w:val="22"/>
                <w:szCs w:val="22"/>
                <w:lang w:eastAsia="en-GB"/>
              </w:rPr>
              <w:t xml:space="preserve"> at target</w:t>
            </w:r>
            <w:r w:rsidR="00650360">
              <w:rPr>
                <w:rFonts w:ascii="Aptos" w:eastAsia="Arial" w:hAnsi="Aptos" w:cs="Arial"/>
                <w:sz w:val="22"/>
                <w:szCs w:val="22"/>
                <w:lang w:eastAsia="en-GB"/>
              </w:rPr>
              <w:t>;</w:t>
            </w:r>
            <w:r w:rsidR="00536CD7">
              <w:rPr>
                <w:rFonts w:ascii="Aptos" w:eastAsia="Arial" w:hAnsi="Aptos" w:cs="Arial"/>
                <w:sz w:val="22"/>
                <w:szCs w:val="22"/>
                <w:lang w:eastAsia="en-GB"/>
              </w:rPr>
              <w:t xml:space="preserve"> level 2 is being reviewed and progressed. </w:t>
            </w:r>
            <w:r w:rsidR="00037934">
              <w:rPr>
                <w:rFonts w:ascii="Aptos" w:eastAsia="Arial" w:hAnsi="Aptos" w:cs="Arial"/>
                <w:sz w:val="22"/>
                <w:szCs w:val="22"/>
                <w:lang w:eastAsia="en-GB"/>
              </w:rPr>
              <w:t>Fire Safety compliance currently at 86.28%</w:t>
            </w:r>
          </w:p>
          <w:p w14:paraId="6B24F247" w14:textId="77777777" w:rsidR="003D7C35" w:rsidRPr="000B479D" w:rsidRDefault="003D7C35" w:rsidP="00FB70E0">
            <w:pPr>
              <w:pStyle w:val="TableParagraph"/>
              <w:numPr>
                <w:ilvl w:val="0"/>
                <w:numId w:val="16"/>
              </w:numPr>
              <w:jc w:val="both"/>
              <w:rPr>
                <w:rFonts w:ascii="Aptos" w:eastAsia="Arial" w:hAnsi="Aptos" w:cs="Arial"/>
                <w:sz w:val="22"/>
                <w:szCs w:val="22"/>
                <w:lang w:eastAsia="en-GB"/>
              </w:rPr>
            </w:pPr>
          </w:p>
          <w:p w14:paraId="36F5612F" w14:textId="77777777" w:rsidR="00DA43B4" w:rsidRPr="0007329F" w:rsidRDefault="00645622"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Timely access</w:t>
            </w:r>
          </w:p>
          <w:p w14:paraId="5CDF484F" w14:textId="1B32BF63" w:rsidR="00A95DC8" w:rsidRDefault="003D7C35" w:rsidP="00FB70E0">
            <w:pPr>
              <w:pStyle w:val="TableParagraph"/>
              <w:numPr>
                <w:ilvl w:val="0"/>
                <w:numId w:val="22"/>
              </w:numPr>
              <w:jc w:val="both"/>
              <w:rPr>
                <w:rFonts w:ascii="Aptos" w:eastAsia="Arial" w:hAnsi="Aptos" w:cs="Arial"/>
                <w:bCs/>
                <w:sz w:val="22"/>
                <w:szCs w:val="22"/>
                <w:lang w:eastAsia="en-GB"/>
              </w:rPr>
            </w:pPr>
            <w:r>
              <w:rPr>
                <w:rFonts w:ascii="Aptos" w:eastAsia="Arial" w:hAnsi="Aptos" w:cs="Arial"/>
                <w:bCs/>
                <w:sz w:val="22"/>
                <w:szCs w:val="22"/>
                <w:lang w:eastAsia="en-GB"/>
              </w:rPr>
              <w:t xml:space="preserve">ND continues to be the biggest challenge, with 94 children waiting over 3yrs, 61 </w:t>
            </w:r>
            <w:r>
              <w:rPr>
                <w:rFonts w:ascii="Aptos" w:eastAsia="Arial" w:hAnsi="Aptos" w:cs="Arial"/>
                <w:bCs/>
                <w:sz w:val="22"/>
                <w:szCs w:val="22"/>
                <w:lang w:eastAsia="en-GB"/>
              </w:rPr>
              <w:lastRenderedPageBreak/>
              <w:t>of which are new breaches</w:t>
            </w:r>
            <w:r w:rsidR="00650360">
              <w:rPr>
                <w:rFonts w:ascii="Aptos" w:eastAsia="Arial" w:hAnsi="Aptos" w:cs="Arial"/>
                <w:bCs/>
                <w:sz w:val="22"/>
                <w:szCs w:val="22"/>
                <w:lang w:eastAsia="en-GB"/>
              </w:rPr>
              <w:t xml:space="preserve">, 33 are children offered an appointment with Helios but have opted to come back to the NHS.  Decision awaited from Health Board regarding funding allocation for this year.  </w:t>
            </w:r>
          </w:p>
          <w:p w14:paraId="0D357024" w14:textId="218643A6" w:rsidR="00597570" w:rsidRDefault="00597570" w:rsidP="00FB70E0">
            <w:pPr>
              <w:pStyle w:val="TableParagraph"/>
              <w:numPr>
                <w:ilvl w:val="0"/>
                <w:numId w:val="22"/>
              </w:numPr>
              <w:jc w:val="both"/>
              <w:rPr>
                <w:rFonts w:ascii="Aptos" w:eastAsia="Arial" w:hAnsi="Aptos" w:cs="Arial"/>
                <w:bCs/>
                <w:sz w:val="22"/>
                <w:szCs w:val="22"/>
                <w:lang w:eastAsia="en-GB"/>
              </w:rPr>
            </w:pPr>
            <w:r>
              <w:rPr>
                <w:rFonts w:ascii="Aptos" w:eastAsia="Arial" w:hAnsi="Aptos" w:cs="Arial"/>
                <w:bCs/>
                <w:sz w:val="22"/>
                <w:szCs w:val="22"/>
                <w:lang w:eastAsia="en-GB"/>
              </w:rPr>
              <w:t>CLA</w:t>
            </w:r>
            <w:r w:rsidR="00B054A0">
              <w:rPr>
                <w:rFonts w:ascii="Aptos" w:eastAsia="Arial" w:hAnsi="Aptos" w:cs="Arial"/>
                <w:bCs/>
                <w:sz w:val="22"/>
                <w:szCs w:val="22"/>
                <w:lang w:eastAsia="en-GB"/>
              </w:rPr>
              <w:t xml:space="preserve"> – accuracy of the data is being reviewed and escalation of the Power BI licence for </w:t>
            </w:r>
            <w:r w:rsidR="009C6F80">
              <w:rPr>
                <w:rFonts w:ascii="Aptos" w:eastAsia="Arial" w:hAnsi="Aptos" w:cs="Arial"/>
                <w:bCs/>
                <w:sz w:val="22"/>
                <w:szCs w:val="22"/>
                <w:lang w:eastAsia="en-GB"/>
              </w:rPr>
              <w:t xml:space="preserve">Imms dashboard is required.  </w:t>
            </w:r>
          </w:p>
          <w:p w14:paraId="2ADB67DC" w14:textId="77777777" w:rsidR="00A95DC8" w:rsidRPr="0007329F" w:rsidRDefault="00A95DC8" w:rsidP="00A95DC8">
            <w:pPr>
              <w:pStyle w:val="TableParagraph"/>
              <w:jc w:val="both"/>
              <w:rPr>
                <w:rFonts w:ascii="Aptos" w:eastAsia="Arial" w:hAnsi="Aptos" w:cs="Arial"/>
                <w:bCs/>
                <w:sz w:val="22"/>
                <w:szCs w:val="22"/>
                <w:lang w:eastAsia="en-GB"/>
              </w:rPr>
            </w:pPr>
          </w:p>
          <w:p w14:paraId="63AE79CF" w14:textId="0FB0E440"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2C94B06F" w14:textId="560C19F2" w:rsidR="00E36B66" w:rsidRDefault="00E36B66" w:rsidP="00DE40FF">
            <w:pPr>
              <w:pStyle w:val="ListParagraph"/>
              <w:numPr>
                <w:ilvl w:val="0"/>
                <w:numId w:val="2"/>
              </w:numPr>
              <w:jc w:val="both"/>
              <w:rPr>
                <w:rFonts w:ascii="Aptos" w:eastAsia="Arial" w:hAnsi="Aptos" w:cs="Arial"/>
                <w:bCs/>
                <w:sz w:val="22"/>
                <w:szCs w:val="22"/>
                <w:lang w:val="en-US" w:eastAsia="en-GB"/>
              </w:rPr>
            </w:pPr>
            <w:r w:rsidRPr="0007329F">
              <w:rPr>
                <w:rFonts w:ascii="Aptos" w:eastAsia="Arial" w:hAnsi="Aptos" w:cs="Arial"/>
                <w:bCs/>
                <w:sz w:val="22"/>
                <w:szCs w:val="22"/>
                <w:lang w:val="en-US" w:eastAsia="en-GB"/>
              </w:rPr>
              <w:t>The report provided was noted for information and key highlights recorded.</w:t>
            </w:r>
          </w:p>
          <w:p w14:paraId="7D95715D" w14:textId="1A437DE3" w:rsidR="000345C5" w:rsidRDefault="000345C5" w:rsidP="00DE40FF">
            <w:pPr>
              <w:pStyle w:val="ListParagraph"/>
              <w:numPr>
                <w:ilvl w:val="0"/>
                <w:numId w:val="2"/>
              </w:numPr>
              <w:jc w:val="both"/>
              <w:rPr>
                <w:rFonts w:ascii="Aptos" w:eastAsia="Arial" w:hAnsi="Aptos" w:cs="Arial"/>
                <w:bCs/>
                <w:sz w:val="22"/>
                <w:szCs w:val="22"/>
                <w:lang w:val="en-US" w:eastAsia="en-GB"/>
              </w:rPr>
            </w:pPr>
            <w:r>
              <w:rPr>
                <w:rFonts w:ascii="Aptos" w:eastAsia="Arial" w:hAnsi="Aptos" w:cs="Arial"/>
                <w:bCs/>
                <w:sz w:val="22"/>
                <w:szCs w:val="22"/>
                <w:lang w:val="en-US" w:eastAsia="en-GB"/>
              </w:rPr>
              <w:t>Discussion to take place with regards to Adult LD Service</w:t>
            </w:r>
          </w:p>
          <w:p w14:paraId="6DE7C713" w14:textId="4E33E211" w:rsidR="00144657" w:rsidRPr="0007329F" w:rsidRDefault="00144657" w:rsidP="00DE40FF">
            <w:pPr>
              <w:pStyle w:val="ListParagraph"/>
              <w:numPr>
                <w:ilvl w:val="0"/>
                <w:numId w:val="2"/>
              </w:numPr>
              <w:jc w:val="both"/>
              <w:rPr>
                <w:rFonts w:ascii="Aptos" w:eastAsia="Arial" w:hAnsi="Aptos" w:cs="Arial"/>
                <w:bCs/>
                <w:sz w:val="22"/>
                <w:szCs w:val="22"/>
                <w:lang w:val="en-US" w:eastAsia="en-GB"/>
              </w:rPr>
            </w:pPr>
            <w:r>
              <w:rPr>
                <w:rFonts w:ascii="Aptos" w:eastAsia="Arial" w:hAnsi="Aptos" w:cs="Arial"/>
                <w:bCs/>
                <w:sz w:val="22"/>
                <w:szCs w:val="22"/>
                <w:lang w:val="en-US" w:eastAsia="en-GB"/>
              </w:rPr>
              <w:t xml:space="preserve">CLA – power BI </w:t>
            </w:r>
            <w:r w:rsidR="006D4BC2">
              <w:rPr>
                <w:rFonts w:ascii="Aptos" w:eastAsia="Arial" w:hAnsi="Aptos" w:cs="Arial"/>
                <w:bCs/>
                <w:sz w:val="22"/>
                <w:szCs w:val="22"/>
                <w:lang w:val="en-US" w:eastAsia="en-GB"/>
              </w:rPr>
              <w:t>license</w:t>
            </w:r>
            <w:r>
              <w:rPr>
                <w:rFonts w:ascii="Aptos" w:eastAsia="Arial" w:hAnsi="Aptos" w:cs="Arial"/>
                <w:bCs/>
                <w:sz w:val="22"/>
                <w:szCs w:val="22"/>
                <w:lang w:val="en-US" w:eastAsia="en-GB"/>
              </w:rPr>
              <w:t xml:space="preserve"> to be </w:t>
            </w:r>
            <w:r w:rsidR="006D4BC2">
              <w:rPr>
                <w:rFonts w:ascii="Aptos" w:eastAsia="Arial" w:hAnsi="Aptos" w:cs="Arial"/>
                <w:bCs/>
                <w:sz w:val="22"/>
                <w:szCs w:val="22"/>
                <w:lang w:val="en-US" w:eastAsia="en-GB"/>
              </w:rPr>
              <w:t xml:space="preserve">escalated </w:t>
            </w:r>
          </w:p>
          <w:p w14:paraId="432CB519" w14:textId="659396C0" w:rsidR="00E36B66" w:rsidRPr="0007329F" w:rsidRDefault="00E36B66" w:rsidP="00D31411">
            <w:pPr>
              <w:pStyle w:val="ListParagraph"/>
              <w:jc w:val="both"/>
              <w:rPr>
                <w:rFonts w:ascii="Aptos" w:eastAsia="Arial" w:hAnsi="Aptos" w:cs="Arial"/>
                <w:bCs/>
                <w:sz w:val="22"/>
                <w:szCs w:val="22"/>
                <w:lang w:val="en-US" w:eastAsia="en-GB"/>
              </w:rPr>
            </w:pPr>
          </w:p>
        </w:tc>
        <w:tc>
          <w:tcPr>
            <w:tcW w:w="1647" w:type="dxa"/>
            <w:tcBorders>
              <w:top w:val="single" w:sz="4" w:space="0" w:color="auto"/>
              <w:left w:val="single" w:sz="4" w:space="0" w:color="auto"/>
              <w:bottom w:val="single" w:sz="4" w:space="0" w:color="auto"/>
              <w:right w:val="single" w:sz="4" w:space="0" w:color="auto"/>
            </w:tcBorders>
          </w:tcPr>
          <w:p w14:paraId="338B436E" w14:textId="77777777" w:rsidR="002473DA" w:rsidRDefault="002473DA" w:rsidP="00E36B66">
            <w:pPr>
              <w:spacing w:line="240" w:lineRule="auto"/>
              <w:rPr>
                <w:rFonts w:ascii="Aptos" w:hAnsi="Aptos" w:cs="Arial"/>
                <w:b/>
                <w:sz w:val="22"/>
                <w:szCs w:val="22"/>
                <w:lang w:eastAsia="en-GB"/>
              </w:rPr>
            </w:pPr>
          </w:p>
          <w:p w14:paraId="1B6876F6" w14:textId="77777777" w:rsidR="00555191" w:rsidRDefault="00555191" w:rsidP="00E36B66">
            <w:pPr>
              <w:spacing w:line="240" w:lineRule="auto"/>
              <w:rPr>
                <w:rFonts w:ascii="Aptos" w:hAnsi="Aptos" w:cs="Arial"/>
                <w:b/>
                <w:sz w:val="22"/>
                <w:szCs w:val="22"/>
                <w:lang w:eastAsia="en-GB"/>
              </w:rPr>
            </w:pPr>
          </w:p>
          <w:p w14:paraId="074C33A7" w14:textId="77777777" w:rsidR="00555191" w:rsidRDefault="00555191" w:rsidP="00E36B66">
            <w:pPr>
              <w:spacing w:line="240" w:lineRule="auto"/>
              <w:rPr>
                <w:rFonts w:ascii="Aptos" w:hAnsi="Aptos" w:cs="Arial"/>
                <w:b/>
                <w:sz w:val="22"/>
                <w:szCs w:val="22"/>
                <w:lang w:eastAsia="en-GB"/>
              </w:rPr>
            </w:pPr>
          </w:p>
          <w:p w14:paraId="18B8F2D1" w14:textId="77777777" w:rsidR="00555191" w:rsidRDefault="00555191" w:rsidP="00E36B66">
            <w:pPr>
              <w:spacing w:line="240" w:lineRule="auto"/>
              <w:rPr>
                <w:rFonts w:ascii="Aptos" w:hAnsi="Aptos" w:cs="Arial"/>
                <w:b/>
                <w:sz w:val="22"/>
                <w:szCs w:val="22"/>
                <w:lang w:eastAsia="en-GB"/>
              </w:rPr>
            </w:pPr>
          </w:p>
          <w:p w14:paraId="07A09299" w14:textId="77777777" w:rsidR="00555191" w:rsidRDefault="00555191" w:rsidP="00E36B66">
            <w:pPr>
              <w:spacing w:line="240" w:lineRule="auto"/>
              <w:rPr>
                <w:rFonts w:ascii="Aptos" w:hAnsi="Aptos" w:cs="Arial"/>
                <w:b/>
                <w:sz w:val="22"/>
                <w:szCs w:val="22"/>
                <w:lang w:eastAsia="en-GB"/>
              </w:rPr>
            </w:pPr>
          </w:p>
          <w:p w14:paraId="38B78521" w14:textId="77777777" w:rsidR="00555191" w:rsidRDefault="00555191" w:rsidP="00E36B66">
            <w:pPr>
              <w:spacing w:line="240" w:lineRule="auto"/>
              <w:rPr>
                <w:rFonts w:ascii="Aptos" w:hAnsi="Aptos" w:cs="Arial"/>
                <w:b/>
                <w:sz w:val="22"/>
                <w:szCs w:val="22"/>
                <w:lang w:eastAsia="en-GB"/>
              </w:rPr>
            </w:pPr>
          </w:p>
          <w:p w14:paraId="543BEC21" w14:textId="77777777" w:rsidR="00555191" w:rsidRDefault="00555191" w:rsidP="00E36B66">
            <w:pPr>
              <w:spacing w:line="240" w:lineRule="auto"/>
              <w:rPr>
                <w:rFonts w:ascii="Aptos" w:hAnsi="Aptos" w:cs="Arial"/>
                <w:b/>
                <w:sz w:val="22"/>
                <w:szCs w:val="22"/>
                <w:lang w:eastAsia="en-GB"/>
              </w:rPr>
            </w:pPr>
          </w:p>
          <w:p w14:paraId="08166CD0" w14:textId="77777777" w:rsidR="00555191" w:rsidRDefault="00555191" w:rsidP="00E36B66">
            <w:pPr>
              <w:spacing w:line="240" w:lineRule="auto"/>
              <w:rPr>
                <w:rFonts w:ascii="Aptos" w:hAnsi="Aptos" w:cs="Arial"/>
                <w:b/>
                <w:sz w:val="22"/>
                <w:szCs w:val="22"/>
                <w:lang w:eastAsia="en-GB"/>
              </w:rPr>
            </w:pPr>
          </w:p>
          <w:p w14:paraId="79BC914D" w14:textId="77777777" w:rsidR="00555191" w:rsidRDefault="00555191" w:rsidP="00E36B66">
            <w:pPr>
              <w:spacing w:line="240" w:lineRule="auto"/>
              <w:rPr>
                <w:rFonts w:ascii="Aptos" w:hAnsi="Aptos" w:cs="Arial"/>
                <w:b/>
                <w:sz w:val="22"/>
                <w:szCs w:val="22"/>
                <w:lang w:eastAsia="en-GB"/>
              </w:rPr>
            </w:pPr>
          </w:p>
          <w:p w14:paraId="0FDCEA65" w14:textId="77777777" w:rsidR="00555191" w:rsidRDefault="00555191" w:rsidP="00E36B66">
            <w:pPr>
              <w:spacing w:line="240" w:lineRule="auto"/>
              <w:rPr>
                <w:rFonts w:ascii="Aptos" w:hAnsi="Aptos" w:cs="Arial"/>
                <w:b/>
                <w:sz w:val="22"/>
                <w:szCs w:val="22"/>
                <w:lang w:eastAsia="en-GB"/>
              </w:rPr>
            </w:pPr>
          </w:p>
          <w:p w14:paraId="3A1E104D" w14:textId="77777777" w:rsidR="00555191" w:rsidRDefault="00555191" w:rsidP="00E36B66">
            <w:pPr>
              <w:spacing w:line="240" w:lineRule="auto"/>
              <w:rPr>
                <w:rFonts w:ascii="Aptos" w:hAnsi="Aptos" w:cs="Arial"/>
                <w:b/>
                <w:sz w:val="22"/>
                <w:szCs w:val="22"/>
                <w:lang w:eastAsia="en-GB"/>
              </w:rPr>
            </w:pPr>
          </w:p>
          <w:p w14:paraId="5452ADAD" w14:textId="77777777" w:rsidR="00555191" w:rsidRDefault="00555191" w:rsidP="00E36B66">
            <w:pPr>
              <w:spacing w:line="240" w:lineRule="auto"/>
              <w:rPr>
                <w:rFonts w:ascii="Aptos" w:hAnsi="Aptos" w:cs="Arial"/>
                <w:b/>
                <w:sz w:val="22"/>
                <w:szCs w:val="22"/>
                <w:lang w:eastAsia="en-GB"/>
              </w:rPr>
            </w:pPr>
          </w:p>
          <w:p w14:paraId="0A49DFDD" w14:textId="77777777" w:rsidR="00555191" w:rsidRDefault="00555191" w:rsidP="00E36B66">
            <w:pPr>
              <w:spacing w:line="240" w:lineRule="auto"/>
              <w:rPr>
                <w:rFonts w:ascii="Aptos" w:hAnsi="Aptos" w:cs="Arial"/>
                <w:b/>
                <w:sz w:val="22"/>
                <w:szCs w:val="22"/>
                <w:lang w:eastAsia="en-GB"/>
              </w:rPr>
            </w:pPr>
          </w:p>
          <w:p w14:paraId="4863AF64" w14:textId="77777777" w:rsidR="00555191" w:rsidRDefault="00555191" w:rsidP="00E36B66">
            <w:pPr>
              <w:spacing w:line="240" w:lineRule="auto"/>
              <w:rPr>
                <w:rFonts w:ascii="Aptos" w:hAnsi="Aptos" w:cs="Arial"/>
                <w:b/>
                <w:sz w:val="22"/>
                <w:szCs w:val="22"/>
                <w:lang w:eastAsia="en-GB"/>
              </w:rPr>
            </w:pPr>
          </w:p>
          <w:p w14:paraId="15546955" w14:textId="77777777" w:rsidR="00555191" w:rsidRDefault="00555191" w:rsidP="00E36B66">
            <w:pPr>
              <w:spacing w:line="240" w:lineRule="auto"/>
              <w:rPr>
                <w:rFonts w:ascii="Aptos" w:hAnsi="Aptos" w:cs="Arial"/>
                <w:b/>
                <w:sz w:val="22"/>
                <w:szCs w:val="22"/>
                <w:lang w:eastAsia="en-GB"/>
              </w:rPr>
            </w:pPr>
          </w:p>
          <w:p w14:paraId="20E35FD2" w14:textId="77777777" w:rsidR="00555191" w:rsidRDefault="00555191" w:rsidP="00E36B66">
            <w:pPr>
              <w:spacing w:line="240" w:lineRule="auto"/>
              <w:rPr>
                <w:rFonts w:ascii="Aptos" w:hAnsi="Aptos" w:cs="Arial"/>
                <w:b/>
                <w:sz w:val="22"/>
                <w:szCs w:val="22"/>
                <w:lang w:eastAsia="en-GB"/>
              </w:rPr>
            </w:pPr>
          </w:p>
          <w:p w14:paraId="1B5CCE90" w14:textId="77777777" w:rsidR="00555191" w:rsidRDefault="00555191" w:rsidP="00E36B66">
            <w:pPr>
              <w:spacing w:line="240" w:lineRule="auto"/>
              <w:rPr>
                <w:rFonts w:ascii="Aptos" w:hAnsi="Aptos" w:cs="Arial"/>
                <w:b/>
                <w:sz w:val="22"/>
                <w:szCs w:val="22"/>
                <w:lang w:eastAsia="en-GB"/>
              </w:rPr>
            </w:pPr>
          </w:p>
          <w:p w14:paraId="43ABAB8C" w14:textId="77777777" w:rsidR="00555191" w:rsidRDefault="00555191" w:rsidP="00E36B66">
            <w:pPr>
              <w:spacing w:line="240" w:lineRule="auto"/>
              <w:rPr>
                <w:rFonts w:ascii="Aptos" w:hAnsi="Aptos" w:cs="Arial"/>
                <w:b/>
                <w:sz w:val="22"/>
                <w:szCs w:val="22"/>
                <w:lang w:eastAsia="en-GB"/>
              </w:rPr>
            </w:pPr>
          </w:p>
          <w:p w14:paraId="7219D2DE" w14:textId="77777777" w:rsidR="00555191" w:rsidRDefault="00555191" w:rsidP="00E36B66">
            <w:pPr>
              <w:spacing w:line="240" w:lineRule="auto"/>
              <w:rPr>
                <w:rFonts w:ascii="Aptos" w:hAnsi="Aptos" w:cs="Arial"/>
                <w:b/>
                <w:sz w:val="22"/>
                <w:szCs w:val="22"/>
                <w:lang w:eastAsia="en-GB"/>
              </w:rPr>
            </w:pPr>
          </w:p>
          <w:p w14:paraId="29BAFD1B" w14:textId="77777777" w:rsidR="00555191" w:rsidRDefault="00555191" w:rsidP="00E36B66">
            <w:pPr>
              <w:spacing w:line="240" w:lineRule="auto"/>
              <w:rPr>
                <w:rFonts w:ascii="Aptos" w:hAnsi="Aptos" w:cs="Arial"/>
                <w:b/>
                <w:sz w:val="22"/>
                <w:szCs w:val="22"/>
                <w:lang w:eastAsia="en-GB"/>
              </w:rPr>
            </w:pPr>
          </w:p>
          <w:p w14:paraId="01379DA7" w14:textId="77777777" w:rsidR="00555191" w:rsidRDefault="00555191" w:rsidP="00E36B66">
            <w:pPr>
              <w:spacing w:line="240" w:lineRule="auto"/>
              <w:rPr>
                <w:rFonts w:ascii="Aptos" w:hAnsi="Aptos" w:cs="Arial"/>
                <w:b/>
                <w:sz w:val="22"/>
                <w:szCs w:val="22"/>
                <w:lang w:eastAsia="en-GB"/>
              </w:rPr>
            </w:pPr>
          </w:p>
          <w:p w14:paraId="357AF0B2" w14:textId="77777777" w:rsidR="00555191" w:rsidRDefault="00555191" w:rsidP="00E36B66">
            <w:pPr>
              <w:spacing w:line="240" w:lineRule="auto"/>
              <w:rPr>
                <w:rFonts w:ascii="Aptos" w:hAnsi="Aptos" w:cs="Arial"/>
                <w:b/>
                <w:sz w:val="22"/>
                <w:szCs w:val="22"/>
                <w:lang w:eastAsia="en-GB"/>
              </w:rPr>
            </w:pPr>
          </w:p>
          <w:p w14:paraId="273E82BA" w14:textId="77777777" w:rsidR="00555191" w:rsidRDefault="00555191" w:rsidP="00E36B66">
            <w:pPr>
              <w:spacing w:line="240" w:lineRule="auto"/>
              <w:rPr>
                <w:rFonts w:ascii="Aptos" w:hAnsi="Aptos" w:cs="Arial"/>
                <w:b/>
                <w:sz w:val="22"/>
                <w:szCs w:val="22"/>
                <w:lang w:eastAsia="en-GB"/>
              </w:rPr>
            </w:pPr>
          </w:p>
          <w:p w14:paraId="7574F6F5" w14:textId="77777777" w:rsidR="00555191" w:rsidRDefault="00555191" w:rsidP="00E36B66">
            <w:pPr>
              <w:spacing w:line="240" w:lineRule="auto"/>
              <w:rPr>
                <w:rFonts w:ascii="Aptos" w:hAnsi="Aptos" w:cs="Arial"/>
                <w:b/>
                <w:sz w:val="22"/>
                <w:szCs w:val="22"/>
                <w:lang w:eastAsia="en-GB"/>
              </w:rPr>
            </w:pPr>
          </w:p>
          <w:p w14:paraId="76014F31" w14:textId="77777777" w:rsidR="00555191" w:rsidRDefault="00555191" w:rsidP="00E36B66">
            <w:pPr>
              <w:spacing w:line="240" w:lineRule="auto"/>
              <w:rPr>
                <w:rFonts w:ascii="Aptos" w:hAnsi="Aptos" w:cs="Arial"/>
                <w:b/>
                <w:sz w:val="22"/>
                <w:szCs w:val="22"/>
                <w:lang w:eastAsia="en-GB"/>
              </w:rPr>
            </w:pPr>
          </w:p>
          <w:p w14:paraId="0622D3CE" w14:textId="77777777" w:rsidR="00555191" w:rsidRDefault="00555191" w:rsidP="00E36B66">
            <w:pPr>
              <w:spacing w:line="240" w:lineRule="auto"/>
              <w:rPr>
                <w:rFonts w:ascii="Aptos" w:hAnsi="Aptos" w:cs="Arial"/>
                <w:b/>
                <w:sz w:val="22"/>
                <w:szCs w:val="22"/>
                <w:lang w:eastAsia="en-GB"/>
              </w:rPr>
            </w:pPr>
          </w:p>
          <w:p w14:paraId="67750FB0" w14:textId="77777777" w:rsidR="00555191" w:rsidRDefault="00555191" w:rsidP="00E36B66">
            <w:pPr>
              <w:spacing w:line="240" w:lineRule="auto"/>
              <w:rPr>
                <w:rFonts w:ascii="Aptos" w:hAnsi="Aptos" w:cs="Arial"/>
                <w:b/>
                <w:sz w:val="22"/>
                <w:szCs w:val="22"/>
                <w:lang w:eastAsia="en-GB"/>
              </w:rPr>
            </w:pPr>
          </w:p>
          <w:p w14:paraId="24CD750F" w14:textId="77777777" w:rsidR="00555191" w:rsidRDefault="00555191" w:rsidP="00E36B66">
            <w:pPr>
              <w:spacing w:line="240" w:lineRule="auto"/>
              <w:rPr>
                <w:rFonts w:ascii="Aptos" w:hAnsi="Aptos" w:cs="Arial"/>
                <w:b/>
                <w:sz w:val="22"/>
                <w:szCs w:val="22"/>
                <w:lang w:eastAsia="en-GB"/>
              </w:rPr>
            </w:pPr>
          </w:p>
          <w:p w14:paraId="085B8FD7" w14:textId="77777777" w:rsidR="00555191" w:rsidRDefault="00555191" w:rsidP="00E36B66">
            <w:pPr>
              <w:spacing w:line="240" w:lineRule="auto"/>
              <w:rPr>
                <w:rFonts w:ascii="Aptos" w:hAnsi="Aptos" w:cs="Arial"/>
                <w:b/>
                <w:sz w:val="22"/>
                <w:szCs w:val="22"/>
                <w:lang w:eastAsia="en-GB"/>
              </w:rPr>
            </w:pPr>
          </w:p>
          <w:p w14:paraId="003CBB40" w14:textId="77777777" w:rsidR="00555191" w:rsidRDefault="00555191" w:rsidP="00E36B66">
            <w:pPr>
              <w:spacing w:line="240" w:lineRule="auto"/>
              <w:rPr>
                <w:rFonts w:ascii="Aptos" w:hAnsi="Aptos" w:cs="Arial"/>
                <w:b/>
                <w:sz w:val="22"/>
                <w:szCs w:val="22"/>
                <w:lang w:eastAsia="en-GB"/>
              </w:rPr>
            </w:pPr>
          </w:p>
          <w:p w14:paraId="4D5A1677" w14:textId="77777777" w:rsidR="00555191" w:rsidRDefault="00555191" w:rsidP="00E36B66">
            <w:pPr>
              <w:spacing w:line="240" w:lineRule="auto"/>
              <w:rPr>
                <w:rFonts w:ascii="Aptos" w:hAnsi="Aptos" w:cs="Arial"/>
                <w:b/>
                <w:sz w:val="22"/>
                <w:szCs w:val="22"/>
                <w:lang w:eastAsia="en-GB"/>
              </w:rPr>
            </w:pPr>
          </w:p>
          <w:p w14:paraId="2CA3CC24" w14:textId="77777777" w:rsidR="00555191" w:rsidRDefault="00555191" w:rsidP="00E36B66">
            <w:pPr>
              <w:spacing w:line="240" w:lineRule="auto"/>
              <w:rPr>
                <w:rFonts w:ascii="Aptos" w:hAnsi="Aptos" w:cs="Arial"/>
                <w:b/>
                <w:sz w:val="22"/>
                <w:szCs w:val="22"/>
                <w:lang w:eastAsia="en-GB"/>
              </w:rPr>
            </w:pPr>
          </w:p>
          <w:p w14:paraId="532207B7" w14:textId="77777777" w:rsidR="00555191" w:rsidRDefault="00555191" w:rsidP="00E36B66">
            <w:pPr>
              <w:spacing w:line="240" w:lineRule="auto"/>
              <w:rPr>
                <w:rFonts w:ascii="Aptos" w:hAnsi="Aptos" w:cs="Arial"/>
                <w:b/>
                <w:sz w:val="22"/>
                <w:szCs w:val="22"/>
                <w:lang w:eastAsia="en-GB"/>
              </w:rPr>
            </w:pPr>
          </w:p>
          <w:p w14:paraId="13F7E652" w14:textId="77777777" w:rsidR="00555191" w:rsidRDefault="00555191" w:rsidP="00E36B66">
            <w:pPr>
              <w:spacing w:line="240" w:lineRule="auto"/>
              <w:rPr>
                <w:rFonts w:ascii="Aptos" w:hAnsi="Aptos" w:cs="Arial"/>
                <w:b/>
                <w:sz w:val="22"/>
                <w:szCs w:val="22"/>
                <w:lang w:eastAsia="en-GB"/>
              </w:rPr>
            </w:pPr>
          </w:p>
          <w:p w14:paraId="78C817BB" w14:textId="77777777" w:rsidR="00555191" w:rsidRDefault="00555191" w:rsidP="00E36B66">
            <w:pPr>
              <w:spacing w:line="240" w:lineRule="auto"/>
              <w:rPr>
                <w:rFonts w:ascii="Aptos" w:hAnsi="Aptos" w:cs="Arial"/>
                <w:b/>
                <w:sz w:val="22"/>
                <w:szCs w:val="22"/>
                <w:lang w:eastAsia="en-GB"/>
              </w:rPr>
            </w:pPr>
          </w:p>
          <w:p w14:paraId="437CF54B" w14:textId="77777777" w:rsidR="00555191" w:rsidRDefault="00555191" w:rsidP="00E36B66">
            <w:pPr>
              <w:spacing w:line="240" w:lineRule="auto"/>
              <w:rPr>
                <w:rFonts w:ascii="Aptos" w:hAnsi="Aptos" w:cs="Arial"/>
                <w:b/>
                <w:sz w:val="22"/>
                <w:szCs w:val="22"/>
                <w:lang w:eastAsia="en-GB"/>
              </w:rPr>
            </w:pPr>
          </w:p>
          <w:p w14:paraId="10B064BA" w14:textId="77777777" w:rsidR="00555191" w:rsidRDefault="00555191" w:rsidP="00E36B66">
            <w:pPr>
              <w:spacing w:line="240" w:lineRule="auto"/>
              <w:rPr>
                <w:rFonts w:ascii="Aptos" w:hAnsi="Aptos" w:cs="Arial"/>
                <w:b/>
                <w:sz w:val="22"/>
                <w:szCs w:val="22"/>
                <w:lang w:eastAsia="en-GB"/>
              </w:rPr>
            </w:pPr>
          </w:p>
          <w:p w14:paraId="6E74EE97" w14:textId="77777777" w:rsidR="00555191" w:rsidRDefault="00555191" w:rsidP="00E36B66">
            <w:pPr>
              <w:spacing w:line="240" w:lineRule="auto"/>
              <w:rPr>
                <w:rFonts w:ascii="Aptos" w:hAnsi="Aptos" w:cs="Arial"/>
                <w:b/>
                <w:sz w:val="22"/>
                <w:szCs w:val="22"/>
                <w:lang w:eastAsia="en-GB"/>
              </w:rPr>
            </w:pPr>
          </w:p>
          <w:p w14:paraId="5E29A644" w14:textId="77777777" w:rsidR="00555191" w:rsidRDefault="00555191" w:rsidP="00E36B66">
            <w:pPr>
              <w:spacing w:line="240" w:lineRule="auto"/>
              <w:rPr>
                <w:rFonts w:ascii="Aptos" w:hAnsi="Aptos" w:cs="Arial"/>
                <w:b/>
                <w:sz w:val="22"/>
                <w:szCs w:val="22"/>
                <w:lang w:eastAsia="en-GB"/>
              </w:rPr>
            </w:pPr>
          </w:p>
          <w:p w14:paraId="65EA41EB" w14:textId="77777777" w:rsidR="00555191" w:rsidRDefault="00555191" w:rsidP="00E36B66">
            <w:pPr>
              <w:spacing w:line="240" w:lineRule="auto"/>
              <w:rPr>
                <w:rFonts w:ascii="Aptos" w:hAnsi="Aptos" w:cs="Arial"/>
                <w:b/>
                <w:sz w:val="22"/>
                <w:szCs w:val="22"/>
                <w:lang w:eastAsia="en-GB"/>
              </w:rPr>
            </w:pPr>
          </w:p>
          <w:p w14:paraId="1496584F" w14:textId="77777777" w:rsidR="00555191" w:rsidRDefault="00555191" w:rsidP="00E36B66">
            <w:pPr>
              <w:spacing w:line="240" w:lineRule="auto"/>
              <w:rPr>
                <w:rFonts w:ascii="Aptos" w:hAnsi="Aptos" w:cs="Arial"/>
                <w:b/>
                <w:sz w:val="22"/>
                <w:szCs w:val="22"/>
                <w:lang w:eastAsia="en-GB"/>
              </w:rPr>
            </w:pPr>
          </w:p>
          <w:p w14:paraId="6990BD9A" w14:textId="77777777" w:rsidR="00555191" w:rsidRDefault="00555191" w:rsidP="00E36B66">
            <w:pPr>
              <w:spacing w:line="240" w:lineRule="auto"/>
              <w:rPr>
                <w:rFonts w:ascii="Aptos" w:hAnsi="Aptos" w:cs="Arial"/>
                <w:b/>
                <w:sz w:val="22"/>
                <w:szCs w:val="22"/>
                <w:lang w:eastAsia="en-GB"/>
              </w:rPr>
            </w:pPr>
          </w:p>
          <w:p w14:paraId="117601F3" w14:textId="77777777" w:rsidR="00555191" w:rsidRDefault="00555191" w:rsidP="00E36B66">
            <w:pPr>
              <w:spacing w:line="240" w:lineRule="auto"/>
              <w:rPr>
                <w:rFonts w:ascii="Aptos" w:hAnsi="Aptos" w:cs="Arial"/>
                <w:b/>
                <w:sz w:val="22"/>
                <w:szCs w:val="22"/>
                <w:lang w:eastAsia="en-GB"/>
              </w:rPr>
            </w:pPr>
          </w:p>
          <w:p w14:paraId="58AA9BAF" w14:textId="77777777" w:rsidR="00555191" w:rsidRDefault="00555191" w:rsidP="00E36B66">
            <w:pPr>
              <w:spacing w:line="240" w:lineRule="auto"/>
              <w:rPr>
                <w:rFonts w:ascii="Aptos" w:hAnsi="Aptos" w:cs="Arial"/>
                <w:b/>
                <w:sz w:val="22"/>
                <w:szCs w:val="22"/>
                <w:lang w:eastAsia="en-GB"/>
              </w:rPr>
            </w:pPr>
          </w:p>
          <w:p w14:paraId="7BCB5674" w14:textId="77777777" w:rsidR="00555191" w:rsidRDefault="00555191" w:rsidP="00E36B66">
            <w:pPr>
              <w:spacing w:line="240" w:lineRule="auto"/>
              <w:rPr>
                <w:rFonts w:ascii="Aptos" w:hAnsi="Aptos" w:cs="Arial"/>
                <w:b/>
                <w:sz w:val="22"/>
                <w:szCs w:val="22"/>
                <w:lang w:eastAsia="en-GB"/>
              </w:rPr>
            </w:pPr>
          </w:p>
          <w:p w14:paraId="720AEAC4" w14:textId="77777777" w:rsidR="00555191" w:rsidRDefault="00555191" w:rsidP="00E36B66">
            <w:pPr>
              <w:spacing w:line="240" w:lineRule="auto"/>
              <w:rPr>
                <w:rFonts w:ascii="Aptos" w:hAnsi="Aptos" w:cs="Arial"/>
                <w:b/>
                <w:sz w:val="22"/>
                <w:szCs w:val="22"/>
                <w:lang w:eastAsia="en-GB"/>
              </w:rPr>
            </w:pPr>
          </w:p>
          <w:p w14:paraId="71259903" w14:textId="77777777" w:rsidR="00555191" w:rsidRDefault="00555191" w:rsidP="00E36B66">
            <w:pPr>
              <w:spacing w:line="240" w:lineRule="auto"/>
              <w:rPr>
                <w:rFonts w:ascii="Aptos" w:hAnsi="Aptos" w:cs="Arial"/>
                <w:b/>
                <w:sz w:val="22"/>
                <w:szCs w:val="22"/>
                <w:lang w:eastAsia="en-GB"/>
              </w:rPr>
            </w:pPr>
          </w:p>
          <w:p w14:paraId="2DEB928B" w14:textId="77777777" w:rsidR="00555191" w:rsidRDefault="00555191" w:rsidP="00E36B66">
            <w:pPr>
              <w:spacing w:line="240" w:lineRule="auto"/>
              <w:rPr>
                <w:rFonts w:ascii="Aptos" w:hAnsi="Aptos" w:cs="Arial"/>
                <w:b/>
                <w:sz w:val="22"/>
                <w:szCs w:val="22"/>
                <w:lang w:eastAsia="en-GB"/>
              </w:rPr>
            </w:pPr>
          </w:p>
          <w:p w14:paraId="5A90C7F1" w14:textId="77777777" w:rsidR="00555191" w:rsidRDefault="00555191" w:rsidP="00E36B66">
            <w:pPr>
              <w:spacing w:line="240" w:lineRule="auto"/>
              <w:rPr>
                <w:rFonts w:ascii="Aptos" w:hAnsi="Aptos" w:cs="Arial"/>
                <w:b/>
                <w:sz w:val="22"/>
                <w:szCs w:val="22"/>
                <w:lang w:eastAsia="en-GB"/>
              </w:rPr>
            </w:pPr>
          </w:p>
          <w:p w14:paraId="3AAD8AE7" w14:textId="77777777" w:rsidR="00555191" w:rsidRDefault="00555191" w:rsidP="00E36B66">
            <w:pPr>
              <w:spacing w:line="240" w:lineRule="auto"/>
              <w:rPr>
                <w:rFonts w:ascii="Aptos" w:hAnsi="Aptos" w:cs="Arial"/>
                <w:b/>
                <w:sz w:val="22"/>
                <w:szCs w:val="22"/>
                <w:lang w:eastAsia="en-GB"/>
              </w:rPr>
            </w:pPr>
          </w:p>
          <w:p w14:paraId="2D2D050C" w14:textId="77777777" w:rsidR="00555191" w:rsidRDefault="00555191" w:rsidP="00E36B66">
            <w:pPr>
              <w:spacing w:line="240" w:lineRule="auto"/>
              <w:rPr>
                <w:rFonts w:ascii="Aptos" w:hAnsi="Aptos" w:cs="Arial"/>
                <w:b/>
                <w:sz w:val="22"/>
                <w:szCs w:val="22"/>
                <w:lang w:eastAsia="en-GB"/>
              </w:rPr>
            </w:pPr>
          </w:p>
          <w:p w14:paraId="0B56F9BD" w14:textId="77777777" w:rsidR="00555191" w:rsidRDefault="00555191" w:rsidP="00E36B66">
            <w:pPr>
              <w:spacing w:line="240" w:lineRule="auto"/>
              <w:rPr>
                <w:rFonts w:ascii="Aptos" w:hAnsi="Aptos" w:cs="Arial"/>
                <w:b/>
                <w:sz w:val="22"/>
                <w:szCs w:val="22"/>
                <w:lang w:eastAsia="en-GB"/>
              </w:rPr>
            </w:pPr>
          </w:p>
          <w:p w14:paraId="746EBA36" w14:textId="77777777" w:rsidR="00555191" w:rsidRDefault="00555191" w:rsidP="00E36B66">
            <w:pPr>
              <w:spacing w:line="240" w:lineRule="auto"/>
              <w:rPr>
                <w:rFonts w:ascii="Aptos" w:hAnsi="Aptos" w:cs="Arial"/>
                <w:b/>
                <w:sz w:val="22"/>
                <w:szCs w:val="22"/>
                <w:lang w:eastAsia="en-GB"/>
              </w:rPr>
            </w:pPr>
          </w:p>
          <w:p w14:paraId="01BB8379" w14:textId="77777777" w:rsidR="00555191" w:rsidRDefault="00555191" w:rsidP="00E36B66">
            <w:pPr>
              <w:spacing w:line="240" w:lineRule="auto"/>
              <w:rPr>
                <w:rFonts w:ascii="Aptos" w:hAnsi="Aptos" w:cs="Arial"/>
                <w:b/>
                <w:sz w:val="22"/>
                <w:szCs w:val="22"/>
                <w:lang w:eastAsia="en-GB"/>
              </w:rPr>
            </w:pPr>
          </w:p>
          <w:p w14:paraId="12B18690" w14:textId="77777777" w:rsidR="00555191" w:rsidRDefault="00555191" w:rsidP="00E36B66">
            <w:pPr>
              <w:spacing w:line="240" w:lineRule="auto"/>
              <w:rPr>
                <w:rFonts w:ascii="Aptos" w:hAnsi="Aptos" w:cs="Arial"/>
                <w:b/>
                <w:sz w:val="22"/>
                <w:szCs w:val="22"/>
                <w:lang w:eastAsia="en-GB"/>
              </w:rPr>
            </w:pPr>
          </w:p>
          <w:p w14:paraId="430368DE" w14:textId="77777777" w:rsidR="00555191" w:rsidRDefault="00555191" w:rsidP="00E36B66">
            <w:pPr>
              <w:spacing w:line="240" w:lineRule="auto"/>
              <w:rPr>
                <w:rFonts w:ascii="Aptos" w:hAnsi="Aptos" w:cs="Arial"/>
                <w:b/>
                <w:sz w:val="22"/>
                <w:szCs w:val="22"/>
                <w:lang w:eastAsia="en-GB"/>
              </w:rPr>
            </w:pPr>
          </w:p>
          <w:p w14:paraId="286A9EEB" w14:textId="75FFC624" w:rsidR="00555191" w:rsidRDefault="00787989" w:rsidP="00E36B66">
            <w:pPr>
              <w:spacing w:line="240" w:lineRule="auto"/>
              <w:rPr>
                <w:rFonts w:ascii="Aptos" w:hAnsi="Aptos" w:cs="Arial"/>
                <w:b/>
                <w:sz w:val="22"/>
                <w:szCs w:val="22"/>
                <w:lang w:eastAsia="en-GB"/>
              </w:rPr>
            </w:pPr>
            <w:r>
              <w:rPr>
                <w:rFonts w:ascii="Aptos" w:hAnsi="Aptos" w:cs="Arial"/>
                <w:b/>
                <w:sz w:val="22"/>
                <w:szCs w:val="22"/>
                <w:lang w:eastAsia="en-GB"/>
              </w:rPr>
              <w:t>CB/CYPFHS</w:t>
            </w:r>
          </w:p>
          <w:p w14:paraId="1F25BE5E" w14:textId="020DFD1B" w:rsidR="00BC1C74" w:rsidRPr="0007329F" w:rsidRDefault="00787989" w:rsidP="00E36B66">
            <w:pPr>
              <w:spacing w:line="240" w:lineRule="auto"/>
              <w:rPr>
                <w:rFonts w:ascii="Aptos" w:hAnsi="Aptos" w:cs="Arial"/>
                <w:b/>
                <w:sz w:val="22"/>
                <w:szCs w:val="22"/>
                <w:lang w:eastAsia="en-GB"/>
              </w:rPr>
            </w:pPr>
            <w:r>
              <w:rPr>
                <w:rFonts w:ascii="Aptos" w:hAnsi="Aptos" w:cs="Arial"/>
                <w:b/>
                <w:sz w:val="22"/>
                <w:szCs w:val="22"/>
                <w:lang w:eastAsia="en-GB"/>
              </w:rPr>
              <w:t>AJONES</w:t>
            </w:r>
          </w:p>
          <w:p w14:paraId="252C5221" w14:textId="47BD2623" w:rsidR="00CB2B67" w:rsidRPr="0007329F" w:rsidRDefault="00CB2B67" w:rsidP="00E36B66">
            <w:pPr>
              <w:spacing w:line="240" w:lineRule="auto"/>
              <w:rPr>
                <w:rFonts w:ascii="Aptos" w:hAnsi="Aptos" w:cs="Arial"/>
                <w:b/>
                <w:sz w:val="22"/>
                <w:szCs w:val="22"/>
                <w:lang w:eastAsia="en-GB"/>
              </w:rPr>
            </w:pPr>
          </w:p>
        </w:tc>
      </w:tr>
      <w:tr w:rsidR="00E36B66" w:rsidRPr="0007329F" w14:paraId="218EA795"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E585FC3"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lastRenderedPageBreak/>
              <w:t>CWQSE/</w:t>
            </w:r>
          </w:p>
          <w:p w14:paraId="4259B8D3" w14:textId="3F32CF0C"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83</w:t>
            </w:r>
          </w:p>
        </w:tc>
        <w:tc>
          <w:tcPr>
            <w:tcW w:w="7938" w:type="dxa"/>
            <w:tcBorders>
              <w:top w:val="single" w:sz="4" w:space="0" w:color="auto"/>
              <w:left w:val="single" w:sz="4" w:space="0" w:color="auto"/>
              <w:bottom w:val="single" w:sz="4" w:space="0" w:color="auto"/>
              <w:right w:val="single" w:sz="4" w:space="0" w:color="auto"/>
            </w:tcBorders>
          </w:tcPr>
          <w:p w14:paraId="76968171" w14:textId="7E93AAEF"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CHFW Directorate Report</w:t>
            </w:r>
          </w:p>
          <w:p w14:paraId="37A2F1AC" w14:textId="3F3AD472" w:rsidR="00A37C52" w:rsidRDefault="006D4BC2" w:rsidP="006D4BC2">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Report noted for information.</w:t>
            </w:r>
          </w:p>
          <w:p w14:paraId="13E0FC98" w14:textId="77777777" w:rsidR="00FB4FE3" w:rsidRPr="0007329F" w:rsidRDefault="00FB4FE3" w:rsidP="006D4BC2">
            <w:pPr>
              <w:pStyle w:val="TableParagraph"/>
              <w:jc w:val="both"/>
              <w:rPr>
                <w:rFonts w:ascii="Aptos" w:eastAsia="Arial" w:hAnsi="Aptos" w:cs="Arial"/>
                <w:bCs/>
                <w:sz w:val="22"/>
                <w:szCs w:val="22"/>
                <w:lang w:eastAsia="en-GB"/>
              </w:rPr>
            </w:pPr>
          </w:p>
          <w:p w14:paraId="48A5651B" w14:textId="616ABDB6"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0714470E" w14:textId="706F0262" w:rsidR="008C1AC3" w:rsidRPr="006D4BC2" w:rsidRDefault="005473F1" w:rsidP="00FB70E0">
            <w:pPr>
              <w:pStyle w:val="TableParagraph"/>
              <w:numPr>
                <w:ilvl w:val="0"/>
                <w:numId w:val="7"/>
              </w:numPr>
              <w:jc w:val="both"/>
              <w:rPr>
                <w:rFonts w:ascii="Aptos" w:eastAsia="Arial" w:hAnsi="Aptos" w:cs="Arial"/>
                <w:b/>
                <w:bCs/>
                <w:sz w:val="22"/>
                <w:szCs w:val="22"/>
                <w:lang w:eastAsia="en-GB"/>
              </w:rPr>
            </w:pPr>
            <w:r w:rsidRPr="0007329F">
              <w:rPr>
                <w:rFonts w:ascii="Aptos" w:eastAsia="Arial" w:hAnsi="Aptos" w:cs="Arial"/>
                <w:bCs/>
                <w:sz w:val="22"/>
                <w:szCs w:val="22"/>
                <w:lang w:eastAsia="en-GB"/>
              </w:rPr>
              <w:t>Update noted.</w:t>
            </w:r>
          </w:p>
        </w:tc>
        <w:tc>
          <w:tcPr>
            <w:tcW w:w="1647" w:type="dxa"/>
            <w:tcBorders>
              <w:top w:val="single" w:sz="4" w:space="0" w:color="auto"/>
              <w:left w:val="single" w:sz="4" w:space="0" w:color="auto"/>
              <w:bottom w:val="single" w:sz="4" w:space="0" w:color="auto"/>
              <w:right w:val="single" w:sz="4" w:space="0" w:color="auto"/>
            </w:tcBorders>
          </w:tcPr>
          <w:p w14:paraId="1E589C92" w14:textId="77777777" w:rsidR="00E36B66" w:rsidRPr="0007329F" w:rsidRDefault="00E36B66" w:rsidP="00E36B66">
            <w:pPr>
              <w:spacing w:line="240" w:lineRule="auto"/>
              <w:rPr>
                <w:rFonts w:ascii="Aptos" w:hAnsi="Aptos" w:cs="Arial"/>
                <w:b/>
                <w:sz w:val="22"/>
                <w:szCs w:val="22"/>
                <w:lang w:eastAsia="en-GB"/>
              </w:rPr>
            </w:pPr>
          </w:p>
          <w:p w14:paraId="406BBFD1" w14:textId="77777777" w:rsidR="003A1BBE" w:rsidRPr="0007329F" w:rsidRDefault="003A1BBE" w:rsidP="00E36B66">
            <w:pPr>
              <w:spacing w:line="240" w:lineRule="auto"/>
              <w:rPr>
                <w:rFonts w:ascii="Aptos" w:hAnsi="Aptos" w:cs="Arial"/>
                <w:b/>
                <w:sz w:val="22"/>
                <w:szCs w:val="22"/>
                <w:lang w:eastAsia="en-GB"/>
              </w:rPr>
            </w:pPr>
          </w:p>
          <w:p w14:paraId="2A08A8D1" w14:textId="77777777" w:rsidR="003A1BBE" w:rsidRPr="0007329F" w:rsidRDefault="003A1BBE" w:rsidP="00E36B66">
            <w:pPr>
              <w:spacing w:line="240" w:lineRule="auto"/>
              <w:rPr>
                <w:rFonts w:ascii="Aptos" w:hAnsi="Aptos" w:cs="Arial"/>
                <w:b/>
                <w:sz w:val="22"/>
                <w:szCs w:val="22"/>
                <w:lang w:eastAsia="en-GB"/>
              </w:rPr>
            </w:pPr>
          </w:p>
          <w:p w14:paraId="431E7DE3" w14:textId="77777777" w:rsidR="003A1BBE" w:rsidRPr="0007329F" w:rsidRDefault="003A1BBE" w:rsidP="00E36B66">
            <w:pPr>
              <w:spacing w:line="240" w:lineRule="auto"/>
              <w:rPr>
                <w:rFonts w:ascii="Aptos" w:hAnsi="Aptos" w:cs="Arial"/>
                <w:b/>
                <w:sz w:val="22"/>
                <w:szCs w:val="22"/>
                <w:lang w:eastAsia="en-GB"/>
              </w:rPr>
            </w:pPr>
          </w:p>
          <w:p w14:paraId="6A8CA30A" w14:textId="77777777" w:rsidR="003A1BBE" w:rsidRPr="0007329F" w:rsidRDefault="003A1BBE" w:rsidP="00E36B66">
            <w:pPr>
              <w:spacing w:line="240" w:lineRule="auto"/>
              <w:rPr>
                <w:rFonts w:ascii="Aptos" w:hAnsi="Aptos" w:cs="Arial"/>
                <w:b/>
                <w:sz w:val="22"/>
                <w:szCs w:val="22"/>
                <w:lang w:eastAsia="en-GB"/>
              </w:rPr>
            </w:pPr>
          </w:p>
          <w:p w14:paraId="2FF693BE" w14:textId="66C557E2" w:rsidR="003A1BBE" w:rsidRPr="0007329F" w:rsidRDefault="003A1BBE" w:rsidP="00E36B66">
            <w:pPr>
              <w:spacing w:line="240" w:lineRule="auto"/>
              <w:rPr>
                <w:rFonts w:ascii="Aptos" w:hAnsi="Aptos" w:cs="Arial"/>
                <w:b/>
                <w:sz w:val="22"/>
                <w:szCs w:val="22"/>
                <w:lang w:eastAsia="en-GB"/>
              </w:rPr>
            </w:pPr>
          </w:p>
        </w:tc>
      </w:tr>
      <w:tr w:rsidR="0007329F" w:rsidRPr="0007329F" w14:paraId="4CA0E0F6"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45268B9"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7AA0F19A" w14:textId="2A391A85"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2026/0</w:t>
            </w:r>
            <w:r w:rsidR="00E5741C">
              <w:rPr>
                <w:rFonts w:ascii="Aptos" w:hAnsi="Aptos" w:cs="Arial"/>
                <w:b/>
                <w:sz w:val="22"/>
                <w:szCs w:val="22"/>
                <w:lang w:eastAsia="en-GB"/>
              </w:rPr>
              <w:t>84</w:t>
            </w:r>
          </w:p>
        </w:tc>
        <w:tc>
          <w:tcPr>
            <w:tcW w:w="7938" w:type="dxa"/>
            <w:tcBorders>
              <w:top w:val="single" w:sz="4" w:space="0" w:color="auto"/>
              <w:left w:val="single" w:sz="4" w:space="0" w:color="auto"/>
              <w:bottom w:val="single" w:sz="4" w:space="0" w:color="auto"/>
              <w:right w:val="single" w:sz="4" w:space="0" w:color="auto"/>
            </w:tcBorders>
          </w:tcPr>
          <w:p w14:paraId="0F18DC6F" w14:textId="77777777" w:rsid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Neonatal Services Report </w:t>
            </w:r>
          </w:p>
          <w:p w14:paraId="2AA9ACE5" w14:textId="4D2E1D3B" w:rsidR="0007329F" w:rsidRDefault="00D31411" w:rsidP="00DE40FF">
            <w:pPr>
              <w:pStyle w:val="TableParagraph"/>
              <w:jc w:val="both"/>
              <w:rPr>
                <w:rFonts w:ascii="Aptos" w:eastAsia="Arial" w:hAnsi="Aptos" w:cs="Arial"/>
                <w:sz w:val="22"/>
                <w:szCs w:val="22"/>
                <w:lang w:eastAsia="en-GB"/>
              </w:rPr>
            </w:pPr>
            <w:r w:rsidRPr="00D31411">
              <w:rPr>
                <w:rFonts w:ascii="Aptos" w:eastAsia="Arial" w:hAnsi="Aptos" w:cs="Arial"/>
                <w:sz w:val="22"/>
                <w:szCs w:val="22"/>
                <w:lang w:eastAsia="en-GB"/>
              </w:rPr>
              <w:t>Report noted for information</w:t>
            </w:r>
          </w:p>
          <w:p w14:paraId="71DC6119" w14:textId="77777777" w:rsidR="00D31411" w:rsidRPr="00D31411" w:rsidRDefault="00D31411" w:rsidP="00DE40FF">
            <w:pPr>
              <w:pStyle w:val="TableParagraph"/>
              <w:jc w:val="both"/>
              <w:rPr>
                <w:rFonts w:ascii="Aptos" w:eastAsia="Arial" w:hAnsi="Aptos" w:cs="Arial"/>
                <w:sz w:val="22"/>
                <w:szCs w:val="22"/>
                <w:lang w:eastAsia="en-GB"/>
              </w:rPr>
            </w:pPr>
          </w:p>
          <w:p w14:paraId="4A5A87A3" w14:textId="77777777" w:rsidR="0007329F" w:rsidRP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0E1245C5" w14:textId="77777777" w:rsidR="0007329F" w:rsidRPr="0007329F" w:rsidRDefault="0007329F" w:rsidP="00FB70E0">
            <w:pPr>
              <w:pStyle w:val="TableParagraph"/>
              <w:numPr>
                <w:ilvl w:val="0"/>
                <w:numId w:val="15"/>
              </w:numPr>
              <w:jc w:val="both"/>
              <w:rPr>
                <w:rFonts w:ascii="Aptos" w:eastAsia="Arial" w:hAnsi="Aptos" w:cs="Arial"/>
                <w:b/>
                <w:bCs/>
                <w:sz w:val="22"/>
                <w:szCs w:val="22"/>
                <w:lang w:eastAsia="en-GB"/>
              </w:rPr>
            </w:pPr>
            <w:r w:rsidRPr="0007329F">
              <w:rPr>
                <w:rFonts w:ascii="Aptos" w:eastAsia="Arial" w:hAnsi="Aptos" w:cs="Arial"/>
                <w:bCs/>
                <w:sz w:val="22"/>
                <w:szCs w:val="22"/>
                <w:lang w:eastAsia="en-GB"/>
              </w:rPr>
              <w:t>Update noted.</w:t>
            </w:r>
          </w:p>
          <w:p w14:paraId="0B61AC8A" w14:textId="3D7EAE70" w:rsidR="0007329F" w:rsidRPr="0007329F" w:rsidRDefault="0007329F"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D24ECE5" w14:textId="77777777" w:rsidR="0007329F" w:rsidRPr="0007329F" w:rsidRDefault="0007329F" w:rsidP="00E36B66">
            <w:pPr>
              <w:spacing w:line="240" w:lineRule="auto"/>
              <w:rPr>
                <w:rFonts w:ascii="Aptos" w:hAnsi="Aptos" w:cs="Arial"/>
                <w:b/>
                <w:sz w:val="22"/>
                <w:szCs w:val="22"/>
                <w:lang w:eastAsia="en-GB"/>
              </w:rPr>
            </w:pPr>
          </w:p>
        </w:tc>
      </w:tr>
      <w:tr w:rsidR="00E36B66" w:rsidRPr="0007329F" w14:paraId="787CF5D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D34EA68"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0377910A" w14:textId="574133F2"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85</w:t>
            </w:r>
          </w:p>
        </w:tc>
        <w:tc>
          <w:tcPr>
            <w:tcW w:w="7938" w:type="dxa"/>
            <w:tcBorders>
              <w:top w:val="single" w:sz="4" w:space="0" w:color="auto"/>
              <w:left w:val="single" w:sz="4" w:space="0" w:color="auto"/>
              <w:bottom w:val="single" w:sz="4" w:space="0" w:color="auto"/>
              <w:right w:val="single" w:sz="4" w:space="0" w:color="auto"/>
            </w:tcBorders>
          </w:tcPr>
          <w:p w14:paraId="66ADCA5F"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O&amp;G Directorate Report</w:t>
            </w:r>
          </w:p>
          <w:p w14:paraId="572D5B20" w14:textId="2A1E59C6" w:rsidR="00D31411" w:rsidRDefault="009C123F"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On track to reduce 2024 datix </w:t>
            </w:r>
            <w:r w:rsidR="008F18B4">
              <w:rPr>
                <w:rFonts w:ascii="Aptos" w:eastAsia="Arial" w:hAnsi="Aptos" w:cs="Arial"/>
                <w:bCs/>
                <w:sz w:val="22"/>
                <w:szCs w:val="22"/>
                <w:lang w:eastAsia="en-GB"/>
              </w:rPr>
              <w:t>within the next month</w:t>
            </w:r>
            <w:r w:rsidR="000E1C72">
              <w:rPr>
                <w:rFonts w:ascii="Aptos" w:eastAsia="Arial" w:hAnsi="Aptos" w:cs="Arial"/>
                <w:bCs/>
                <w:sz w:val="22"/>
                <w:szCs w:val="22"/>
                <w:lang w:eastAsia="en-GB"/>
              </w:rPr>
              <w:t xml:space="preserve"> to zero</w:t>
            </w:r>
            <w:r w:rsidR="008F18B4">
              <w:rPr>
                <w:rFonts w:ascii="Aptos" w:eastAsia="Arial" w:hAnsi="Aptos" w:cs="Arial"/>
                <w:bCs/>
                <w:sz w:val="22"/>
                <w:szCs w:val="22"/>
                <w:lang w:eastAsia="en-GB"/>
              </w:rPr>
              <w:t>.</w:t>
            </w:r>
          </w:p>
          <w:p w14:paraId="5A817D3F" w14:textId="5F776920" w:rsidR="00953179" w:rsidRDefault="00953179"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Concerns noted, with an ongoing theme regarding cleanliness on First Floor.  </w:t>
            </w:r>
          </w:p>
          <w:p w14:paraId="74AA85B8" w14:textId="01C602E6" w:rsidR="008F18B4" w:rsidRDefault="00853A8B"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Risk register</w:t>
            </w:r>
            <w:r w:rsidR="00823F17">
              <w:rPr>
                <w:rFonts w:ascii="Aptos" w:eastAsia="Arial" w:hAnsi="Aptos" w:cs="Arial"/>
                <w:bCs/>
                <w:sz w:val="22"/>
                <w:szCs w:val="22"/>
                <w:lang w:eastAsia="en-GB"/>
              </w:rPr>
              <w:t xml:space="preserve"> review is being progressed with a number of the risks expected to be downgraded.  </w:t>
            </w:r>
          </w:p>
          <w:p w14:paraId="1440C7CF" w14:textId="25E7213C" w:rsidR="00853A8B" w:rsidRDefault="0015224C"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Low supply of prostin</w:t>
            </w:r>
            <w:r w:rsidR="00823F17">
              <w:rPr>
                <w:rFonts w:ascii="Aptos" w:eastAsia="Arial" w:hAnsi="Aptos" w:cs="Arial"/>
                <w:bCs/>
                <w:sz w:val="22"/>
                <w:szCs w:val="22"/>
                <w:lang w:eastAsia="en-GB"/>
              </w:rPr>
              <w:t xml:space="preserve">.  Balloon catheters </w:t>
            </w:r>
            <w:r w:rsidR="00174E7E">
              <w:rPr>
                <w:rFonts w:ascii="Aptos" w:eastAsia="Arial" w:hAnsi="Aptos" w:cs="Arial"/>
                <w:bCs/>
                <w:sz w:val="22"/>
                <w:szCs w:val="22"/>
                <w:lang w:eastAsia="en-GB"/>
              </w:rPr>
              <w:t>are now being used a method of induction and the service is due to move over to ePMA from</w:t>
            </w:r>
            <w:r w:rsidR="00C45967">
              <w:rPr>
                <w:rFonts w:ascii="Aptos" w:eastAsia="Arial" w:hAnsi="Aptos" w:cs="Arial"/>
                <w:bCs/>
                <w:sz w:val="22"/>
                <w:szCs w:val="22"/>
                <w:lang w:eastAsia="en-GB"/>
              </w:rPr>
              <w:t xml:space="preserve"> 30th May 2026 </w:t>
            </w:r>
          </w:p>
          <w:p w14:paraId="10D5C1D8" w14:textId="632CD21E" w:rsidR="0015224C" w:rsidRDefault="00435C1D"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X6 medications management incidents reported in April.  All are being progressed with no specific issues to highlight.</w:t>
            </w:r>
          </w:p>
          <w:p w14:paraId="2FFA7AC2" w14:textId="7C04BAED" w:rsidR="00C45967" w:rsidRDefault="00C45967"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Targeted fit testing has been completed </w:t>
            </w:r>
            <w:r w:rsidR="005E34B3">
              <w:rPr>
                <w:rFonts w:ascii="Aptos" w:eastAsia="Arial" w:hAnsi="Aptos" w:cs="Arial"/>
                <w:bCs/>
                <w:sz w:val="22"/>
                <w:szCs w:val="22"/>
                <w:lang w:eastAsia="en-GB"/>
              </w:rPr>
              <w:t xml:space="preserve">across the Unit.  </w:t>
            </w:r>
          </w:p>
          <w:p w14:paraId="2B83C780" w14:textId="47D533B9" w:rsidR="00435C1D" w:rsidRDefault="00F15262"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H&amp;S incidents </w:t>
            </w:r>
            <w:r w:rsidR="005E34B3">
              <w:rPr>
                <w:rFonts w:ascii="Aptos" w:eastAsia="Arial" w:hAnsi="Aptos" w:cs="Arial"/>
                <w:bCs/>
                <w:sz w:val="22"/>
                <w:szCs w:val="22"/>
                <w:lang w:eastAsia="en-GB"/>
              </w:rPr>
              <w:t xml:space="preserve">reported with regards to </w:t>
            </w:r>
            <w:r>
              <w:rPr>
                <w:rFonts w:ascii="Aptos" w:eastAsia="Arial" w:hAnsi="Aptos" w:cs="Arial"/>
                <w:bCs/>
                <w:sz w:val="22"/>
                <w:szCs w:val="22"/>
                <w:lang w:eastAsia="en-GB"/>
              </w:rPr>
              <w:t>temperature for T2</w:t>
            </w:r>
            <w:r w:rsidR="00B1649E">
              <w:rPr>
                <w:rFonts w:ascii="Aptos" w:eastAsia="Arial" w:hAnsi="Aptos" w:cs="Arial"/>
                <w:bCs/>
                <w:sz w:val="22"/>
                <w:szCs w:val="22"/>
                <w:lang w:eastAsia="en-GB"/>
              </w:rPr>
              <w:t xml:space="preserve"> with some cold babies having to be admitted to the Neonatal Unit.  </w:t>
            </w:r>
          </w:p>
          <w:p w14:paraId="6D2508B5" w14:textId="77777777" w:rsidR="00C51753" w:rsidRDefault="00F15262"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X1 pressure damage incident reported in April for Gynaecology.  Harm reported as low and actions being progressed.</w:t>
            </w:r>
            <w:r w:rsidR="00DB1F38">
              <w:rPr>
                <w:rFonts w:ascii="Aptos" w:eastAsia="Arial" w:hAnsi="Aptos" w:cs="Arial"/>
                <w:bCs/>
                <w:sz w:val="22"/>
                <w:szCs w:val="22"/>
                <w:lang w:eastAsia="en-GB"/>
              </w:rPr>
              <w:t xml:space="preserve">  </w:t>
            </w:r>
          </w:p>
          <w:p w14:paraId="319A2185" w14:textId="08BD9C62" w:rsidR="00F15262" w:rsidRDefault="00DB1F38"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Training compliance is currently at 40%, and plans and actions are in place to look to improve this over the coming months.  </w:t>
            </w:r>
            <w:r w:rsidR="00F15262">
              <w:rPr>
                <w:rFonts w:ascii="Aptos" w:eastAsia="Arial" w:hAnsi="Aptos" w:cs="Arial"/>
                <w:bCs/>
                <w:sz w:val="22"/>
                <w:szCs w:val="22"/>
                <w:lang w:eastAsia="en-GB"/>
              </w:rPr>
              <w:t xml:space="preserve">  </w:t>
            </w:r>
          </w:p>
          <w:p w14:paraId="3AD6A7CA" w14:textId="3DA61FC3" w:rsidR="00F15262" w:rsidRDefault="00AC5B5B"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Safeguarding supervision for </w:t>
            </w:r>
            <w:r w:rsidR="002D4697">
              <w:rPr>
                <w:rFonts w:ascii="Aptos" w:eastAsia="Arial" w:hAnsi="Aptos" w:cs="Arial"/>
                <w:bCs/>
                <w:sz w:val="22"/>
                <w:szCs w:val="22"/>
                <w:lang w:eastAsia="en-GB"/>
              </w:rPr>
              <w:t>hospital-based</w:t>
            </w:r>
            <w:r>
              <w:rPr>
                <w:rFonts w:ascii="Aptos" w:eastAsia="Arial" w:hAnsi="Aptos" w:cs="Arial"/>
                <w:bCs/>
                <w:sz w:val="22"/>
                <w:szCs w:val="22"/>
                <w:lang w:eastAsia="en-GB"/>
              </w:rPr>
              <w:t xml:space="preserve"> midwives will now be included within the mandatory study day</w:t>
            </w:r>
          </w:p>
          <w:p w14:paraId="2A3B6BC6" w14:textId="1F4F400B" w:rsidR="00AC5B5B" w:rsidRDefault="00AC5B5B"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X1 information governance incident reported</w:t>
            </w:r>
            <w:r w:rsidR="002B5EF8">
              <w:rPr>
                <w:rFonts w:ascii="Aptos" w:eastAsia="Arial" w:hAnsi="Aptos" w:cs="Arial"/>
                <w:bCs/>
                <w:sz w:val="22"/>
                <w:szCs w:val="22"/>
                <w:lang w:eastAsia="en-GB"/>
              </w:rPr>
              <w:t xml:space="preserve">.  On review it was ascertained that this was relating to a name change </w:t>
            </w:r>
            <w:r w:rsidR="0014035F">
              <w:rPr>
                <w:rFonts w:ascii="Aptos" w:eastAsia="Arial" w:hAnsi="Aptos" w:cs="Arial"/>
                <w:bCs/>
                <w:sz w:val="22"/>
                <w:szCs w:val="22"/>
                <w:lang w:eastAsia="en-GB"/>
              </w:rPr>
              <w:t xml:space="preserve">of the patient, therefore the incident was closed as resolved.  </w:t>
            </w:r>
          </w:p>
          <w:p w14:paraId="609441C0" w14:textId="1C29DB0A" w:rsidR="00AC5B5B" w:rsidRDefault="00504A78"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X2 winners at the recent UHB Nursing &amp; Midwifery awards</w:t>
            </w:r>
            <w:r w:rsidR="00195558">
              <w:rPr>
                <w:rFonts w:ascii="Aptos" w:eastAsia="Arial" w:hAnsi="Aptos" w:cs="Arial"/>
                <w:bCs/>
                <w:sz w:val="22"/>
                <w:szCs w:val="22"/>
                <w:lang w:eastAsia="en-GB"/>
              </w:rPr>
              <w:t xml:space="preserve"> – Onen Team </w:t>
            </w:r>
            <w:r w:rsidR="00042DAA">
              <w:rPr>
                <w:rFonts w:ascii="Aptos" w:eastAsia="Arial" w:hAnsi="Aptos" w:cs="Arial"/>
                <w:bCs/>
                <w:sz w:val="22"/>
                <w:szCs w:val="22"/>
                <w:lang w:eastAsia="en-GB"/>
              </w:rPr>
              <w:t>won Team of the Year and a Maternity Care worker won outstanding contribution</w:t>
            </w:r>
            <w:r w:rsidR="00987E46">
              <w:rPr>
                <w:rFonts w:ascii="Aptos" w:eastAsia="Arial" w:hAnsi="Aptos" w:cs="Arial"/>
                <w:bCs/>
                <w:sz w:val="22"/>
                <w:szCs w:val="22"/>
                <w:lang w:eastAsia="en-GB"/>
              </w:rPr>
              <w:t xml:space="preserve">.  Fantastic achievement.  </w:t>
            </w:r>
          </w:p>
          <w:p w14:paraId="184E9F71" w14:textId="67E1D1EE" w:rsidR="00504A78" w:rsidRDefault="00224C79"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 xml:space="preserve">X2 roster coordinators in place which has made significant positive impact </w:t>
            </w:r>
            <w:r w:rsidR="00987E46">
              <w:rPr>
                <w:rFonts w:ascii="Aptos" w:eastAsia="Arial" w:hAnsi="Aptos" w:cs="Arial"/>
                <w:bCs/>
                <w:sz w:val="22"/>
                <w:szCs w:val="22"/>
                <w:lang w:eastAsia="en-GB"/>
              </w:rPr>
              <w:t>to operational leads and the support</w:t>
            </w:r>
            <w:r w:rsidR="00832118">
              <w:rPr>
                <w:rFonts w:ascii="Aptos" w:eastAsia="Arial" w:hAnsi="Aptos" w:cs="Arial"/>
                <w:bCs/>
                <w:sz w:val="22"/>
                <w:szCs w:val="22"/>
                <w:lang w:eastAsia="en-GB"/>
              </w:rPr>
              <w:t xml:space="preserve">.  </w:t>
            </w:r>
          </w:p>
          <w:p w14:paraId="083D2CE6" w14:textId="2A00591A" w:rsidR="00D571DD" w:rsidRDefault="00D571DD" w:rsidP="00FB70E0">
            <w:pPr>
              <w:pStyle w:val="TableParagraph"/>
              <w:numPr>
                <w:ilvl w:val="0"/>
                <w:numId w:val="23"/>
              </w:numPr>
              <w:jc w:val="both"/>
              <w:rPr>
                <w:rFonts w:ascii="Aptos" w:eastAsia="Arial" w:hAnsi="Aptos" w:cs="Arial"/>
                <w:bCs/>
                <w:sz w:val="22"/>
                <w:szCs w:val="22"/>
                <w:lang w:eastAsia="en-GB"/>
              </w:rPr>
            </w:pPr>
            <w:r>
              <w:rPr>
                <w:rFonts w:ascii="Aptos" w:eastAsia="Arial" w:hAnsi="Aptos" w:cs="Arial"/>
                <w:bCs/>
                <w:sz w:val="22"/>
                <w:szCs w:val="22"/>
                <w:lang w:eastAsia="en-GB"/>
              </w:rPr>
              <w:t>Speaking up safely</w:t>
            </w:r>
            <w:r w:rsidR="00832118">
              <w:rPr>
                <w:rFonts w:ascii="Aptos" w:eastAsia="Arial" w:hAnsi="Aptos" w:cs="Arial"/>
                <w:bCs/>
                <w:sz w:val="22"/>
                <w:szCs w:val="22"/>
                <w:lang w:eastAsia="en-GB"/>
              </w:rPr>
              <w:t xml:space="preserve"> – Noted that there are </w:t>
            </w:r>
            <w:r>
              <w:rPr>
                <w:rFonts w:ascii="Aptos" w:eastAsia="Arial" w:hAnsi="Aptos" w:cs="Arial"/>
                <w:bCs/>
                <w:sz w:val="22"/>
                <w:szCs w:val="22"/>
                <w:lang w:eastAsia="en-GB"/>
              </w:rPr>
              <w:t xml:space="preserve">40 connectors across the health board </w:t>
            </w:r>
            <w:r w:rsidR="002D4697">
              <w:rPr>
                <w:rFonts w:ascii="Aptos" w:eastAsia="Arial" w:hAnsi="Aptos" w:cs="Arial"/>
                <w:bCs/>
                <w:sz w:val="22"/>
                <w:szCs w:val="22"/>
                <w:lang w:eastAsia="en-GB"/>
              </w:rPr>
              <w:t>who are supporting the process.</w:t>
            </w:r>
            <w:r w:rsidR="00990959">
              <w:rPr>
                <w:rFonts w:ascii="Aptos" w:eastAsia="Arial" w:hAnsi="Aptos" w:cs="Arial"/>
                <w:bCs/>
                <w:sz w:val="22"/>
                <w:szCs w:val="22"/>
                <w:lang w:eastAsia="en-GB"/>
              </w:rPr>
              <w:t xml:space="preserve">  Query was raised as to whether there will be any </w:t>
            </w:r>
            <w:r w:rsidR="004C4C65">
              <w:rPr>
                <w:rFonts w:ascii="Aptos" w:eastAsia="Arial" w:hAnsi="Aptos" w:cs="Arial"/>
                <w:bCs/>
                <w:sz w:val="22"/>
                <w:szCs w:val="22"/>
                <w:lang w:eastAsia="en-GB"/>
              </w:rPr>
              <w:t xml:space="preserve">data shared outlining the numbers of concerns raised and those that have been resolved.  It was agreed that this information will be shared at future </w:t>
            </w:r>
            <w:r w:rsidR="004C4C65">
              <w:rPr>
                <w:rFonts w:ascii="Aptos" w:eastAsia="Arial" w:hAnsi="Aptos" w:cs="Arial"/>
                <w:bCs/>
                <w:sz w:val="22"/>
                <w:szCs w:val="22"/>
                <w:lang w:eastAsia="en-GB"/>
              </w:rPr>
              <w:lastRenderedPageBreak/>
              <w:t xml:space="preserve">meetings when available.  </w:t>
            </w:r>
          </w:p>
          <w:p w14:paraId="04E6C5EB" w14:textId="77777777" w:rsidR="00224C79" w:rsidRPr="00832118" w:rsidRDefault="00224C79" w:rsidP="00832118">
            <w:pPr>
              <w:pStyle w:val="TableParagraph"/>
              <w:ind w:left="360"/>
              <w:jc w:val="both"/>
              <w:rPr>
                <w:rFonts w:ascii="Aptos" w:eastAsia="Arial" w:hAnsi="Aptos" w:cs="Arial"/>
                <w:bCs/>
                <w:sz w:val="22"/>
                <w:szCs w:val="22"/>
                <w:lang w:eastAsia="en-GB"/>
              </w:rPr>
            </w:pPr>
          </w:p>
          <w:p w14:paraId="1AB2B42B" w14:textId="1995B5C4" w:rsidR="00B164FA" w:rsidRPr="0007329F" w:rsidRDefault="00B164FA" w:rsidP="00DE40FF">
            <w:pPr>
              <w:pStyle w:val="TableParagraph"/>
              <w:jc w:val="both"/>
              <w:rPr>
                <w:rFonts w:ascii="Aptos" w:eastAsia="Arial" w:hAnsi="Aptos" w:cs="Arial"/>
                <w:b/>
                <w:sz w:val="22"/>
                <w:szCs w:val="22"/>
                <w:lang w:eastAsia="en-GB"/>
              </w:rPr>
            </w:pPr>
            <w:r w:rsidRPr="0007329F">
              <w:rPr>
                <w:rFonts w:ascii="Aptos" w:eastAsia="Arial" w:hAnsi="Aptos" w:cs="Arial"/>
                <w:b/>
                <w:sz w:val="22"/>
                <w:szCs w:val="22"/>
                <w:lang w:eastAsia="en-GB"/>
              </w:rPr>
              <w:t>Timely Access Update</w:t>
            </w:r>
          </w:p>
          <w:p w14:paraId="00229397" w14:textId="7B82EE8E" w:rsidR="00504303" w:rsidRDefault="00224C79" w:rsidP="00FE167B">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 xml:space="preserve">Update included as part of the report.  No specific issues for the meeting.  </w:t>
            </w:r>
          </w:p>
          <w:p w14:paraId="5DB3801A" w14:textId="77777777" w:rsidR="00FE167B" w:rsidRPr="0007329F" w:rsidRDefault="00FE167B" w:rsidP="00FE167B">
            <w:pPr>
              <w:pStyle w:val="TableParagraph"/>
              <w:jc w:val="both"/>
              <w:rPr>
                <w:rFonts w:ascii="Aptos" w:eastAsia="Arial" w:hAnsi="Aptos" w:cs="Arial"/>
                <w:bCs/>
                <w:sz w:val="22"/>
                <w:szCs w:val="22"/>
                <w:lang w:eastAsia="en-GB"/>
              </w:rPr>
            </w:pPr>
          </w:p>
          <w:p w14:paraId="04096523" w14:textId="0AFC325A"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47567C96" w14:textId="36B8243F" w:rsidR="00E36B66" w:rsidRPr="0007329F" w:rsidRDefault="00E36B66" w:rsidP="00DE40FF">
            <w:pPr>
              <w:pStyle w:val="ListParagraph"/>
              <w:numPr>
                <w:ilvl w:val="0"/>
                <w:numId w:val="3"/>
              </w:numPr>
              <w:jc w:val="both"/>
              <w:rPr>
                <w:rFonts w:ascii="Aptos" w:eastAsia="Arial" w:hAnsi="Aptos" w:cs="Arial"/>
                <w:bCs/>
                <w:sz w:val="22"/>
                <w:szCs w:val="22"/>
                <w:lang w:val="en-US" w:eastAsia="en-GB"/>
              </w:rPr>
            </w:pPr>
            <w:r w:rsidRPr="0007329F">
              <w:rPr>
                <w:rFonts w:ascii="Aptos" w:eastAsia="Arial" w:hAnsi="Aptos" w:cs="Arial"/>
                <w:bCs/>
                <w:sz w:val="22"/>
                <w:szCs w:val="22"/>
                <w:lang w:val="en-US" w:eastAsia="en-GB"/>
              </w:rPr>
              <w:t xml:space="preserve">The update was noted for information and key highlights recorded. </w:t>
            </w:r>
          </w:p>
          <w:p w14:paraId="1D03D732" w14:textId="425C65E7" w:rsidR="00E36B66" w:rsidRPr="0007329F" w:rsidRDefault="00E36B66" w:rsidP="00DE40FF">
            <w:pPr>
              <w:pStyle w:val="ListParagraph"/>
              <w:jc w:val="both"/>
              <w:rPr>
                <w:rFonts w:ascii="Aptos" w:eastAsia="Arial" w:hAnsi="Aptos" w:cs="Arial"/>
                <w:bCs/>
                <w:sz w:val="22"/>
                <w:szCs w:val="22"/>
                <w:lang w:val="en-US" w:eastAsia="en-GB"/>
              </w:rPr>
            </w:pPr>
          </w:p>
        </w:tc>
        <w:tc>
          <w:tcPr>
            <w:tcW w:w="1647" w:type="dxa"/>
            <w:tcBorders>
              <w:top w:val="single" w:sz="4" w:space="0" w:color="auto"/>
              <w:left w:val="single" w:sz="4" w:space="0" w:color="auto"/>
              <w:bottom w:val="single" w:sz="4" w:space="0" w:color="auto"/>
              <w:right w:val="single" w:sz="4" w:space="0" w:color="auto"/>
            </w:tcBorders>
          </w:tcPr>
          <w:p w14:paraId="3763533C" w14:textId="52FBB20E" w:rsidR="002473DA" w:rsidRPr="0007329F" w:rsidRDefault="002473DA" w:rsidP="00E36B66">
            <w:pPr>
              <w:spacing w:line="240" w:lineRule="auto"/>
              <w:rPr>
                <w:rFonts w:ascii="Aptos" w:hAnsi="Aptos" w:cs="Arial"/>
                <w:b/>
                <w:sz w:val="22"/>
                <w:szCs w:val="22"/>
                <w:lang w:eastAsia="en-GB"/>
              </w:rPr>
            </w:pPr>
          </w:p>
        </w:tc>
      </w:tr>
      <w:tr w:rsidR="00E36B66" w:rsidRPr="0007329F" w14:paraId="66C20C7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7D5625F"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5E27EFB" w14:textId="00A761AB"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8</w:t>
            </w:r>
            <w:r w:rsidR="00E5741C" w:rsidRPr="003E5812">
              <w:rPr>
                <w:rFonts w:ascii="Aptos" w:hAnsi="Aptos" w:cs="Arial"/>
                <w:b/>
                <w:color w:val="FF0000"/>
                <w:sz w:val="22"/>
                <w:szCs w:val="22"/>
                <w:lang w:eastAsia="en-GB"/>
              </w:rPr>
              <w:t>7</w:t>
            </w:r>
          </w:p>
        </w:tc>
        <w:tc>
          <w:tcPr>
            <w:tcW w:w="7938" w:type="dxa"/>
            <w:tcBorders>
              <w:top w:val="single" w:sz="4" w:space="0" w:color="auto"/>
              <w:left w:val="single" w:sz="4" w:space="0" w:color="auto"/>
              <w:bottom w:val="single" w:sz="4" w:space="0" w:color="auto"/>
              <w:right w:val="single" w:sz="4" w:space="0" w:color="auto"/>
            </w:tcBorders>
          </w:tcPr>
          <w:p w14:paraId="709E16D8" w14:textId="3CD35086"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Exception Reporting / New Risks to be considered for the Clinical Board Risk Register</w:t>
            </w:r>
          </w:p>
          <w:p w14:paraId="49C23355" w14:textId="0447097F" w:rsidR="00E36B66" w:rsidRPr="0007329F" w:rsidRDefault="00E36B66" w:rsidP="00DE40FF">
            <w:pPr>
              <w:pStyle w:val="TableParagraph"/>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Detail noted as part of the Directorate report updates.  </w:t>
            </w:r>
          </w:p>
          <w:p w14:paraId="57332566" w14:textId="77777777" w:rsidR="00EA09A5" w:rsidRPr="0007329F" w:rsidRDefault="00EA09A5" w:rsidP="00DE40FF">
            <w:pPr>
              <w:pStyle w:val="TableParagraph"/>
              <w:jc w:val="both"/>
              <w:rPr>
                <w:rFonts w:ascii="Aptos" w:eastAsia="Arial" w:hAnsi="Aptos" w:cs="Arial"/>
                <w:bCs/>
                <w:sz w:val="22"/>
                <w:szCs w:val="22"/>
                <w:lang w:eastAsia="en-GB"/>
              </w:rPr>
            </w:pPr>
          </w:p>
          <w:p w14:paraId="18326B36" w14:textId="77777777" w:rsidR="00EA09A5" w:rsidRPr="0007329F" w:rsidRDefault="00EA09A5"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587B6B20" w14:textId="77777777" w:rsidR="00E36B66" w:rsidRPr="0007329F" w:rsidRDefault="00EA09A5" w:rsidP="00FB70E0">
            <w:pPr>
              <w:pStyle w:val="ListParagraph"/>
              <w:numPr>
                <w:ilvl w:val="0"/>
                <w:numId w:val="10"/>
              </w:numPr>
              <w:jc w:val="both"/>
              <w:rPr>
                <w:rFonts w:ascii="Aptos" w:eastAsia="Arial" w:hAnsi="Aptos" w:cs="Arial"/>
                <w:bCs/>
                <w:sz w:val="22"/>
                <w:szCs w:val="22"/>
                <w:lang w:eastAsia="en-GB"/>
              </w:rPr>
            </w:pPr>
            <w:r w:rsidRPr="0007329F">
              <w:rPr>
                <w:rFonts w:ascii="Aptos" w:eastAsia="Arial" w:hAnsi="Aptos" w:cs="Arial"/>
                <w:bCs/>
                <w:sz w:val="22"/>
                <w:szCs w:val="22"/>
                <w:lang w:val="en-US" w:eastAsia="en-GB"/>
              </w:rPr>
              <w:t>The update was noted for information</w:t>
            </w:r>
          </w:p>
          <w:p w14:paraId="0D2E6BA2" w14:textId="3462762C" w:rsidR="007369E5" w:rsidRPr="0007329F" w:rsidRDefault="007369E5" w:rsidP="00DE40FF">
            <w:pPr>
              <w:ind w:left="36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9A6DB04" w14:textId="77777777" w:rsidR="00E36B66" w:rsidRPr="0007329F" w:rsidRDefault="00E36B66" w:rsidP="00E36B66">
            <w:pPr>
              <w:spacing w:line="240" w:lineRule="auto"/>
              <w:rPr>
                <w:rFonts w:ascii="Aptos" w:hAnsi="Aptos" w:cs="Arial"/>
                <w:b/>
                <w:sz w:val="22"/>
                <w:szCs w:val="22"/>
                <w:lang w:eastAsia="en-GB"/>
              </w:rPr>
            </w:pPr>
          </w:p>
          <w:p w14:paraId="48E3D07C" w14:textId="323439EE" w:rsidR="00E36B66" w:rsidRPr="0007329F" w:rsidRDefault="00E36B66" w:rsidP="00E36B66">
            <w:pPr>
              <w:spacing w:line="240" w:lineRule="auto"/>
              <w:rPr>
                <w:rFonts w:ascii="Aptos" w:hAnsi="Aptos" w:cs="Arial"/>
                <w:b/>
                <w:sz w:val="22"/>
                <w:szCs w:val="22"/>
                <w:lang w:eastAsia="en-GB"/>
              </w:rPr>
            </w:pPr>
          </w:p>
        </w:tc>
      </w:tr>
      <w:tr w:rsidR="0007329F" w:rsidRPr="0007329F" w14:paraId="16F40720"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740A2F3"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23F6308E" w14:textId="13156E3E"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2026/0</w:t>
            </w:r>
            <w:r w:rsidR="00E5741C">
              <w:rPr>
                <w:rFonts w:ascii="Aptos" w:hAnsi="Aptos" w:cs="Arial"/>
                <w:b/>
                <w:sz w:val="22"/>
                <w:szCs w:val="22"/>
                <w:lang w:eastAsia="en-GB"/>
              </w:rPr>
              <w:t>88</w:t>
            </w:r>
          </w:p>
        </w:tc>
        <w:tc>
          <w:tcPr>
            <w:tcW w:w="7938" w:type="dxa"/>
            <w:tcBorders>
              <w:top w:val="single" w:sz="4" w:space="0" w:color="auto"/>
              <w:left w:val="single" w:sz="4" w:space="0" w:color="auto"/>
              <w:bottom w:val="single" w:sz="4" w:space="0" w:color="auto"/>
              <w:right w:val="single" w:sz="4" w:space="0" w:color="auto"/>
            </w:tcBorders>
          </w:tcPr>
          <w:p w14:paraId="0636CEC2" w14:textId="77777777" w:rsid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Sustainability in Healthcare</w:t>
            </w:r>
          </w:p>
          <w:p w14:paraId="2B506824" w14:textId="64E94C37" w:rsidR="00395891" w:rsidRDefault="00395891" w:rsidP="00395891">
            <w:pPr>
              <w:pStyle w:val="TableParagraph"/>
              <w:jc w:val="both"/>
              <w:rPr>
                <w:rFonts w:ascii="Aptos" w:eastAsia="Arial" w:hAnsi="Aptos" w:cs="Arial"/>
                <w:sz w:val="22"/>
                <w:szCs w:val="22"/>
                <w:lang w:val="en-GB" w:eastAsia="en-GB"/>
              </w:rPr>
            </w:pPr>
            <w:r w:rsidRPr="00395891">
              <w:rPr>
                <w:rFonts w:ascii="Aptos" w:eastAsia="Arial" w:hAnsi="Aptos" w:cs="Arial"/>
                <w:sz w:val="22"/>
                <w:szCs w:val="22"/>
                <w:lang w:val="en-GB" w:eastAsia="en-GB"/>
              </w:rPr>
              <w:t>A</w:t>
            </w:r>
            <w:r w:rsidR="00713C62">
              <w:rPr>
                <w:rFonts w:ascii="Aptos" w:eastAsia="Arial" w:hAnsi="Aptos" w:cs="Arial"/>
                <w:sz w:val="22"/>
                <w:szCs w:val="22"/>
                <w:lang w:val="en-GB" w:eastAsia="en-GB"/>
              </w:rPr>
              <w:t xml:space="preserve">JONES is the representative for the Clinical Board </w:t>
            </w:r>
            <w:r w:rsidRPr="00395891">
              <w:rPr>
                <w:rFonts w:ascii="Aptos" w:eastAsia="Arial" w:hAnsi="Aptos" w:cs="Arial"/>
                <w:sz w:val="22"/>
                <w:szCs w:val="22"/>
                <w:lang w:val="en-GB" w:eastAsia="en-GB"/>
              </w:rPr>
              <w:t xml:space="preserve">attending the Health Board sustainability meeting and is setting up a Clinical Board </w:t>
            </w:r>
            <w:r w:rsidR="00CA2192">
              <w:rPr>
                <w:rFonts w:ascii="Aptos" w:eastAsia="Arial" w:hAnsi="Aptos" w:cs="Arial"/>
                <w:sz w:val="22"/>
                <w:szCs w:val="22"/>
                <w:lang w:val="en-GB" w:eastAsia="en-GB"/>
              </w:rPr>
              <w:t>“G</w:t>
            </w:r>
            <w:r w:rsidRPr="00395891">
              <w:rPr>
                <w:rFonts w:ascii="Aptos" w:eastAsia="Arial" w:hAnsi="Aptos" w:cs="Arial"/>
                <w:sz w:val="22"/>
                <w:szCs w:val="22"/>
                <w:lang w:val="en-GB" w:eastAsia="en-GB"/>
              </w:rPr>
              <w:t xml:space="preserve">reen </w:t>
            </w:r>
            <w:r w:rsidR="00CA2192">
              <w:rPr>
                <w:rFonts w:ascii="Aptos" w:eastAsia="Arial" w:hAnsi="Aptos" w:cs="Arial"/>
                <w:sz w:val="22"/>
                <w:szCs w:val="22"/>
                <w:lang w:val="en-GB" w:eastAsia="en-GB"/>
              </w:rPr>
              <w:t>G</w:t>
            </w:r>
            <w:r w:rsidRPr="00395891">
              <w:rPr>
                <w:rFonts w:ascii="Aptos" w:eastAsia="Arial" w:hAnsi="Aptos" w:cs="Arial"/>
                <w:sz w:val="22"/>
                <w:szCs w:val="22"/>
                <w:lang w:val="en-GB" w:eastAsia="en-GB"/>
              </w:rPr>
              <w:t>roup</w:t>
            </w:r>
            <w:r w:rsidR="00CA2192">
              <w:rPr>
                <w:rFonts w:ascii="Aptos" w:eastAsia="Arial" w:hAnsi="Aptos" w:cs="Arial"/>
                <w:sz w:val="22"/>
                <w:szCs w:val="22"/>
                <w:lang w:val="en-GB" w:eastAsia="en-GB"/>
              </w:rPr>
              <w:t>”</w:t>
            </w:r>
            <w:r w:rsidRPr="00395891">
              <w:rPr>
                <w:rFonts w:ascii="Aptos" w:eastAsia="Arial" w:hAnsi="Aptos" w:cs="Arial"/>
                <w:sz w:val="22"/>
                <w:szCs w:val="22"/>
                <w:lang w:val="en-GB" w:eastAsia="en-GB"/>
              </w:rPr>
              <w:t xml:space="preserve"> to map and share sustainability and decarbonization initiatives across directorates.</w:t>
            </w:r>
          </w:p>
          <w:p w14:paraId="42DB2AAE" w14:textId="77777777" w:rsidR="00CA2192" w:rsidRPr="00395891" w:rsidRDefault="00CA2192" w:rsidP="00395891">
            <w:pPr>
              <w:pStyle w:val="TableParagraph"/>
              <w:jc w:val="both"/>
              <w:rPr>
                <w:rFonts w:ascii="Aptos" w:eastAsia="Arial" w:hAnsi="Aptos" w:cs="Arial"/>
                <w:sz w:val="22"/>
                <w:szCs w:val="22"/>
                <w:lang w:val="en-GB" w:eastAsia="en-GB"/>
              </w:rPr>
            </w:pPr>
          </w:p>
          <w:p w14:paraId="46B7E7AC" w14:textId="000E3EF1" w:rsidR="00395891" w:rsidRDefault="00395891" w:rsidP="00395891">
            <w:pPr>
              <w:pStyle w:val="TableParagraph"/>
              <w:jc w:val="both"/>
              <w:rPr>
                <w:rFonts w:ascii="Aptos" w:eastAsia="Arial" w:hAnsi="Aptos" w:cs="Arial"/>
                <w:sz w:val="22"/>
                <w:szCs w:val="22"/>
                <w:lang w:val="en-GB" w:eastAsia="en-GB"/>
              </w:rPr>
            </w:pPr>
            <w:r w:rsidRPr="00395891">
              <w:rPr>
                <w:rFonts w:ascii="Aptos" w:eastAsia="Arial" w:hAnsi="Aptos" w:cs="Arial"/>
                <w:sz w:val="22"/>
                <w:szCs w:val="22"/>
                <w:lang w:val="en-GB" w:eastAsia="en-GB"/>
              </w:rPr>
              <w:t>Examples of current initiatives include electronic forms to reduce paper use, padlets replacing information leaflets in community, potential for fleet cars in midwifery, gloves off campaign, central stock improvements in acute child health, and reducing urine sampling in maternity.</w:t>
            </w:r>
          </w:p>
          <w:p w14:paraId="62908AB8" w14:textId="77777777" w:rsidR="00CA2192" w:rsidRPr="00395891" w:rsidRDefault="00CA2192" w:rsidP="00395891">
            <w:pPr>
              <w:pStyle w:val="TableParagraph"/>
              <w:jc w:val="both"/>
              <w:rPr>
                <w:rFonts w:ascii="Aptos" w:eastAsia="Arial" w:hAnsi="Aptos" w:cs="Arial"/>
                <w:sz w:val="22"/>
                <w:szCs w:val="22"/>
                <w:lang w:val="en-GB" w:eastAsia="en-GB"/>
              </w:rPr>
            </w:pPr>
          </w:p>
          <w:p w14:paraId="183F8CF9" w14:textId="6E314329" w:rsidR="00395891" w:rsidRPr="00395891" w:rsidRDefault="00395891" w:rsidP="00395891">
            <w:pPr>
              <w:pStyle w:val="TableParagraph"/>
              <w:jc w:val="both"/>
              <w:rPr>
                <w:rFonts w:ascii="Aptos" w:eastAsia="Arial" w:hAnsi="Aptos" w:cs="Arial"/>
                <w:sz w:val="22"/>
                <w:szCs w:val="22"/>
                <w:lang w:val="en-GB" w:eastAsia="en-GB"/>
              </w:rPr>
            </w:pPr>
            <w:r w:rsidRPr="00395891">
              <w:rPr>
                <w:rFonts w:ascii="Aptos" w:eastAsia="Arial" w:hAnsi="Aptos" w:cs="Arial"/>
                <w:sz w:val="22"/>
                <w:szCs w:val="22"/>
                <w:lang w:val="en-GB" w:eastAsia="en-GB"/>
              </w:rPr>
              <w:t>The group aims to collate ongoing projects, share best practices, and encourage participation from staff interested in sustainability, even if they cannot attend meetings regularly. </w:t>
            </w:r>
          </w:p>
          <w:p w14:paraId="151858D7" w14:textId="77777777" w:rsidR="00A37C52" w:rsidRPr="00A37C52" w:rsidRDefault="00A37C52" w:rsidP="00DE40FF">
            <w:pPr>
              <w:pStyle w:val="TableParagraph"/>
              <w:jc w:val="both"/>
              <w:rPr>
                <w:rFonts w:ascii="Aptos" w:eastAsia="Arial" w:hAnsi="Aptos" w:cs="Arial"/>
                <w:sz w:val="22"/>
                <w:szCs w:val="22"/>
                <w:lang w:eastAsia="en-GB"/>
              </w:rPr>
            </w:pPr>
          </w:p>
          <w:p w14:paraId="78E96687" w14:textId="77777777" w:rsidR="00A37C52" w:rsidRPr="00A37C52" w:rsidRDefault="00A37C52" w:rsidP="00A37C52">
            <w:pPr>
              <w:pStyle w:val="TableParagraph"/>
              <w:jc w:val="both"/>
              <w:rPr>
                <w:rFonts w:ascii="Aptos" w:eastAsia="Arial" w:hAnsi="Aptos" w:cs="Arial"/>
                <w:b/>
                <w:bCs/>
                <w:sz w:val="22"/>
                <w:szCs w:val="22"/>
                <w:lang w:eastAsia="en-GB"/>
              </w:rPr>
            </w:pPr>
            <w:r w:rsidRPr="00A37C52">
              <w:rPr>
                <w:rFonts w:ascii="Aptos" w:eastAsia="Arial" w:hAnsi="Aptos" w:cs="Arial"/>
                <w:b/>
                <w:bCs/>
                <w:sz w:val="22"/>
                <w:szCs w:val="22"/>
                <w:lang w:eastAsia="en-GB"/>
              </w:rPr>
              <w:t>The CWQSE resolved:</w:t>
            </w:r>
          </w:p>
          <w:p w14:paraId="78960EDA" w14:textId="158631C3" w:rsidR="00A37C52" w:rsidRDefault="00A37C52" w:rsidP="00FB70E0">
            <w:pPr>
              <w:pStyle w:val="TableParagraph"/>
              <w:numPr>
                <w:ilvl w:val="0"/>
                <w:numId w:val="17"/>
              </w:numPr>
              <w:jc w:val="both"/>
              <w:rPr>
                <w:rFonts w:ascii="Aptos" w:eastAsia="Arial" w:hAnsi="Aptos" w:cs="Arial"/>
                <w:sz w:val="22"/>
                <w:szCs w:val="22"/>
                <w:lang w:eastAsia="en-GB"/>
              </w:rPr>
            </w:pPr>
            <w:r w:rsidRPr="00A37C52">
              <w:rPr>
                <w:rFonts w:ascii="Aptos" w:eastAsia="Arial" w:hAnsi="Aptos" w:cs="Arial"/>
                <w:sz w:val="22"/>
                <w:szCs w:val="22"/>
                <w:lang w:eastAsia="en-GB"/>
              </w:rPr>
              <w:t>The update was noted for information</w:t>
            </w:r>
          </w:p>
          <w:p w14:paraId="36B18344" w14:textId="2D0F4786" w:rsidR="00A37C52" w:rsidRPr="0007329F" w:rsidRDefault="00A37C52" w:rsidP="006029E5">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53058CB6" w14:textId="77777777" w:rsidR="0007329F" w:rsidRPr="0007329F" w:rsidRDefault="0007329F" w:rsidP="00E36B66">
            <w:pPr>
              <w:spacing w:line="240" w:lineRule="auto"/>
              <w:rPr>
                <w:rFonts w:ascii="Aptos" w:hAnsi="Aptos" w:cs="Arial"/>
                <w:b/>
                <w:sz w:val="22"/>
                <w:szCs w:val="22"/>
                <w:lang w:eastAsia="en-GB"/>
              </w:rPr>
            </w:pPr>
          </w:p>
        </w:tc>
      </w:tr>
      <w:tr w:rsidR="00E36B66" w:rsidRPr="0007329F" w14:paraId="2C3BDDF6" w14:textId="77777777" w:rsidTr="00FB4DB5">
        <w:trPr>
          <w:trHeight w:val="392"/>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63EA490" w14:textId="78C15B59"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SAFE CARE</w:t>
            </w:r>
          </w:p>
        </w:tc>
      </w:tr>
      <w:tr w:rsidR="00E36B66" w:rsidRPr="0007329F" w14:paraId="0EC09196"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F28F92B"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40891E1C" w14:textId="756EF109"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89</w:t>
            </w:r>
          </w:p>
        </w:tc>
        <w:tc>
          <w:tcPr>
            <w:tcW w:w="7938" w:type="dxa"/>
            <w:tcBorders>
              <w:top w:val="single" w:sz="4" w:space="0" w:color="auto"/>
              <w:left w:val="single" w:sz="4" w:space="0" w:color="auto"/>
              <w:bottom w:val="single" w:sz="4" w:space="0" w:color="auto"/>
              <w:right w:val="single" w:sz="4" w:space="0" w:color="auto"/>
            </w:tcBorders>
          </w:tcPr>
          <w:p w14:paraId="0BD81EAC" w14:textId="01ACBBAB"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Infection Prevention Control Update Report</w:t>
            </w:r>
          </w:p>
          <w:p w14:paraId="68DEAE15" w14:textId="64918A5A" w:rsidR="00A05F78" w:rsidRDefault="00A05F78" w:rsidP="00DE40FF">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No report was received</w:t>
            </w:r>
          </w:p>
          <w:p w14:paraId="50805FDE" w14:textId="77777777" w:rsidR="008F7B06" w:rsidRDefault="008F7B06" w:rsidP="00DE40FF">
            <w:pPr>
              <w:pStyle w:val="TableParagraph"/>
              <w:jc w:val="both"/>
              <w:rPr>
                <w:rFonts w:ascii="Aptos" w:eastAsia="Arial" w:hAnsi="Aptos" w:cs="Arial"/>
                <w:bCs/>
                <w:sz w:val="22"/>
                <w:szCs w:val="22"/>
                <w:lang w:eastAsia="en-GB"/>
              </w:rPr>
            </w:pPr>
          </w:p>
          <w:p w14:paraId="49D425D3" w14:textId="0241FB2F" w:rsidR="008F7B06" w:rsidRPr="008F7B06" w:rsidRDefault="008F7B06" w:rsidP="00FB70E0">
            <w:pPr>
              <w:pStyle w:val="TableParagraph"/>
              <w:numPr>
                <w:ilvl w:val="0"/>
                <w:numId w:val="27"/>
              </w:numPr>
              <w:jc w:val="both"/>
              <w:rPr>
                <w:rFonts w:ascii="Aptos" w:eastAsia="Arial" w:hAnsi="Aptos" w:cs="Arial"/>
                <w:bCs/>
                <w:sz w:val="22"/>
                <w:szCs w:val="22"/>
                <w:lang w:val="en-GB" w:eastAsia="en-GB"/>
              </w:rPr>
            </w:pPr>
            <w:r w:rsidRPr="008F7B06">
              <w:rPr>
                <w:rFonts w:ascii="Aptos" w:eastAsia="Arial" w:hAnsi="Aptos" w:cs="Arial"/>
                <w:bCs/>
                <w:sz w:val="22"/>
                <w:szCs w:val="22"/>
                <w:lang w:val="en-GB" w:eastAsia="en-GB"/>
              </w:rPr>
              <w:t xml:space="preserve">No formal update was received </w:t>
            </w:r>
            <w:r w:rsidRPr="002075D2">
              <w:rPr>
                <w:rFonts w:ascii="Aptos" w:eastAsia="Arial" w:hAnsi="Aptos" w:cs="Arial"/>
                <w:bCs/>
                <w:sz w:val="22"/>
                <w:szCs w:val="22"/>
                <w:lang w:val="en-GB" w:eastAsia="en-GB"/>
              </w:rPr>
              <w:t xml:space="preserve">from </w:t>
            </w:r>
            <w:r w:rsidRPr="008F7B06">
              <w:rPr>
                <w:rFonts w:ascii="Aptos" w:eastAsia="Arial" w:hAnsi="Aptos" w:cs="Arial"/>
                <w:bCs/>
                <w:sz w:val="22"/>
                <w:szCs w:val="22"/>
                <w:lang w:val="en-GB" w:eastAsia="en-GB"/>
              </w:rPr>
              <w:t>the IP&amp;C team for this meeting. </w:t>
            </w:r>
          </w:p>
          <w:p w14:paraId="6ABBEF1C" w14:textId="5BA58C23" w:rsidR="008F7B06" w:rsidRPr="008F7B06" w:rsidRDefault="008F7B06" w:rsidP="00FB70E0">
            <w:pPr>
              <w:pStyle w:val="TableParagraph"/>
              <w:numPr>
                <w:ilvl w:val="0"/>
                <w:numId w:val="27"/>
              </w:numPr>
              <w:jc w:val="both"/>
              <w:rPr>
                <w:rFonts w:ascii="Aptos" w:eastAsia="Arial" w:hAnsi="Aptos" w:cs="Arial"/>
                <w:bCs/>
                <w:sz w:val="22"/>
                <w:szCs w:val="22"/>
                <w:lang w:val="en-GB" w:eastAsia="en-GB"/>
              </w:rPr>
            </w:pPr>
            <w:r w:rsidRPr="008F7B06">
              <w:rPr>
                <w:rFonts w:ascii="Aptos" w:eastAsia="Arial" w:hAnsi="Aptos" w:cs="Arial"/>
                <w:bCs/>
                <w:sz w:val="22"/>
                <w:szCs w:val="22"/>
                <w:lang w:val="en-GB" w:eastAsia="en-GB"/>
              </w:rPr>
              <w:t>IP&amp;C remains a challenge, especially in acute child health, with performance not meeting targets and outstanding root cause analyses for infections. </w:t>
            </w:r>
          </w:p>
          <w:p w14:paraId="46D0EEBF" w14:textId="479259A0" w:rsidR="008F7B06" w:rsidRPr="008F7B06" w:rsidRDefault="008F7B06" w:rsidP="00FB70E0">
            <w:pPr>
              <w:pStyle w:val="TableParagraph"/>
              <w:numPr>
                <w:ilvl w:val="0"/>
                <w:numId w:val="27"/>
              </w:numPr>
              <w:jc w:val="both"/>
              <w:rPr>
                <w:rFonts w:ascii="Aptos" w:eastAsia="Arial" w:hAnsi="Aptos" w:cs="Arial"/>
                <w:bCs/>
                <w:sz w:val="22"/>
                <w:szCs w:val="22"/>
                <w:lang w:val="en-GB" w:eastAsia="en-GB"/>
              </w:rPr>
            </w:pPr>
            <w:r w:rsidRPr="002075D2">
              <w:rPr>
                <w:rFonts w:ascii="Aptos" w:eastAsia="Arial" w:hAnsi="Aptos" w:cs="Arial"/>
                <w:bCs/>
                <w:sz w:val="22"/>
                <w:szCs w:val="22"/>
                <w:lang w:val="en-GB" w:eastAsia="en-GB"/>
              </w:rPr>
              <w:t xml:space="preserve">AJONES </w:t>
            </w:r>
            <w:r w:rsidRPr="008F7B06">
              <w:rPr>
                <w:rFonts w:ascii="Aptos" w:eastAsia="Arial" w:hAnsi="Aptos" w:cs="Arial"/>
                <w:bCs/>
                <w:sz w:val="22"/>
                <w:szCs w:val="22"/>
                <w:lang w:val="en-GB" w:eastAsia="en-GB"/>
              </w:rPr>
              <w:t>will review if there are any IP&amp;C issues in Obstetrics and Gynaecology and follow up if needed. </w:t>
            </w:r>
          </w:p>
          <w:p w14:paraId="31D16C99" w14:textId="33203747" w:rsidR="008F7B06" w:rsidRPr="002075D2" w:rsidRDefault="008F7B06" w:rsidP="002075D2">
            <w:pPr>
              <w:pStyle w:val="TableParagraph"/>
              <w:ind w:left="360"/>
              <w:jc w:val="both"/>
              <w:rPr>
                <w:rFonts w:ascii="Aptos" w:eastAsia="Arial" w:hAnsi="Aptos" w:cs="Arial"/>
                <w:bCs/>
                <w:sz w:val="22"/>
                <w:szCs w:val="22"/>
                <w:lang w:eastAsia="en-GB"/>
              </w:rPr>
            </w:pPr>
          </w:p>
          <w:p w14:paraId="791A1CA5" w14:textId="68EF29C0"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0AE9288B" w14:textId="77777777" w:rsidR="000E5235" w:rsidRDefault="0002473E" w:rsidP="00FB70E0">
            <w:pPr>
              <w:pStyle w:val="TableParagraph"/>
              <w:numPr>
                <w:ilvl w:val="0"/>
                <w:numId w:val="18"/>
              </w:numPr>
              <w:jc w:val="both"/>
              <w:rPr>
                <w:rFonts w:ascii="Aptos" w:eastAsia="Arial" w:hAnsi="Aptos" w:cs="Arial"/>
                <w:bCs/>
                <w:sz w:val="22"/>
                <w:szCs w:val="22"/>
                <w:lang w:eastAsia="en-GB"/>
              </w:rPr>
            </w:pPr>
            <w:r>
              <w:rPr>
                <w:rFonts w:ascii="Aptos" w:eastAsia="Arial" w:hAnsi="Aptos" w:cs="Arial"/>
                <w:bCs/>
                <w:sz w:val="22"/>
                <w:szCs w:val="22"/>
                <w:lang w:eastAsia="en-GB"/>
              </w:rPr>
              <w:t>Update noted.</w:t>
            </w:r>
          </w:p>
          <w:p w14:paraId="6754E4BF" w14:textId="398F3F91" w:rsidR="0002473E" w:rsidRPr="0007329F" w:rsidRDefault="0002473E" w:rsidP="0002473E">
            <w:pPr>
              <w:pStyle w:val="TableParagraph"/>
              <w:ind w:left="72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ED865A7" w14:textId="6369012C" w:rsidR="002473DA" w:rsidRPr="0007329F" w:rsidRDefault="002473DA" w:rsidP="00E36B66">
            <w:pPr>
              <w:spacing w:line="240" w:lineRule="auto"/>
              <w:rPr>
                <w:rFonts w:ascii="Aptos" w:hAnsi="Aptos" w:cs="Arial"/>
                <w:b/>
                <w:sz w:val="22"/>
                <w:szCs w:val="22"/>
                <w:lang w:eastAsia="en-GB"/>
              </w:rPr>
            </w:pPr>
          </w:p>
        </w:tc>
      </w:tr>
      <w:tr w:rsidR="00E36B66" w:rsidRPr="0007329F" w14:paraId="05E49125"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DFB926C"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252E94E" w14:textId="54F4B2AF"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90</w:t>
            </w:r>
          </w:p>
        </w:tc>
        <w:tc>
          <w:tcPr>
            <w:tcW w:w="7938" w:type="dxa"/>
            <w:tcBorders>
              <w:top w:val="single" w:sz="4" w:space="0" w:color="auto"/>
              <w:left w:val="single" w:sz="4" w:space="0" w:color="auto"/>
              <w:bottom w:val="single" w:sz="4" w:space="0" w:color="auto"/>
              <w:right w:val="single" w:sz="4" w:space="0" w:color="auto"/>
            </w:tcBorders>
          </w:tcPr>
          <w:p w14:paraId="6ABA4AAE" w14:textId="4AD7CA71"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Safeguarding/Mental Capacity Act (MCA)</w:t>
            </w:r>
          </w:p>
          <w:p w14:paraId="6CC8AA91" w14:textId="30A1C4EC" w:rsidR="003C775E" w:rsidRPr="00A05F78" w:rsidRDefault="00A05F78" w:rsidP="00DE40FF">
            <w:pPr>
              <w:pStyle w:val="TableParagraph"/>
              <w:jc w:val="both"/>
              <w:rPr>
                <w:rFonts w:ascii="Aptos" w:eastAsia="Arial" w:hAnsi="Aptos" w:cs="Arial"/>
                <w:sz w:val="22"/>
                <w:szCs w:val="22"/>
                <w:lang w:eastAsia="en-GB"/>
              </w:rPr>
            </w:pPr>
            <w:r w:rsidRPr="00A05F78">
              <w:rPr>
                <w:rFonts w:ascii="Aptos" w:eastAsia="Arial" w:hAnsi="Aptos" w:cs="Arial"/>
                <w:sz w:val="22"/>
                <w:szCs w:val="22"/>
                <w:lang w:eastAsia="en-GB"/>
              </w:rPr>
              <w:t xml:space="preserve">Covered as part of </w:t>
            </w:r>
            <w:r w:rsidR="009163BD">
              <w:rPr>
                <w:rFonts w:ascii="Aptos" w:eastAsia="Arial" w:hAnsi="Aptos" w:cs="Arial"/>
                <w:sz w:val="22"/>
                <w:szCs w:val="22"/>
                <w:lang w:eastAsia="en-GB"/>
              </w:rPr>
              <w:t xml:space="preserve">Directorate updates.  </w:t>
            </w:r>
          </w:p>
          <w:p w14:paraId="6DEF42F3" w14:textId="77777777" w:rsidR="00AB149E" w:rsidRDefault="00AB149E" w:rsidP="00DE40FF">
            <w:pPr>
              <w:pStyle w:val="TableParagraph"/>
              <w:jc w:val="both"/>
              <w:rPr>
                <w:rFonts w:ascii="Aptos" w:eastAsia="Arial" w:hAnsi="Aptos" w:cs="Arial"/>
                <w:sz w:val="22"/>
                <w:szCs w:val="22"/>
                <w:lang w:eastAsia="en-GB"/>
              </w:rPr>
            </w:pPr>
          </w:p>
          <w:p w14:paraId="50072739" w14:textId="77777777" w:rsidR="009163BD" w:rsidRPr="009163BD" w:rsidRDefault="009163BD" w:rsidP="009163BD">
            <w:pPr>
              <w:pStyle w:val="TableParagraph"/>
              <w:jc w:val="both"/>
              <w:rPr>
                <w:rFonts w:ascii="Aptos" w:eastAsia="Arial" w:hAnsi="Aptos" w:cs="Arial"/>
                <w:b/>
                <w:bCs/>
                <w:sz w:val="22"/>
                <w:szCs w:val="22"/>
                <w:lang w:eastAsia="en-GB"/>
              </w:rPr>
            </w:pPr>
            <w:r w:rsidRPr="009163BD">
              <w:rPr>
                <w:rFonts w:ascii="Aptos" w:eastAsia="Arial" w:hAnsi="Aptos" w:cs="Arial"/>
                <w:b/>
                <w:bCs/>
                <w:sz w:val="22"/>
                <w:szCs w:val="22"/>
                <w:lang w:eastAsia="en-GB"/>
              </w:rPr>
              <w:t>The CWQSE resolved:</w:t>
            </w:r>
          </w:p>
          <w:p w14:paraId="67E7E231" w14:textId="3D78958A" w:rsidR="009163BD" w:rsidRPr="009163BD" w:rsidRDefault="009163BD" w:rsidP="009163BD">
            <w:pPr>
              <w:pStyle w:val="TableParagraph"/>
              <w:jc w:val="both"/>
              <w:rPr>
                <w:rFonts w:ascii="Aptos" w:eastAsia="Arial" w:hAnsi="Aptos" w:cs="Arial"/>
                <w:sz w:val="22"/>
                <w:szCs w:val="22"/>
                <w:lang w:eastAsia="en-GB"/>
              </w:rPr>
            </w:pPr>
            <w:r w:rsidRPr="009163BD">
              <w:rPr>
                <w:rFonts w:ascii="Aptos" w:eastAsia="Arial" w:hAnsi="Aptos" w:cs="Arial"/>
                <w:sz w:val="22"/>
                <w:szCs w:val="22"/>
                <w:lang w:eastAsia="en-GB"/>
              </w:rPr>
              <w:t>a)</w:t>
            </w:r>
            <w:r w:rsidRPr="009163BD">
              <w:rPr>
                <w:rFonts w:ascii="Aptos" w:eastAsia="Arial" w:hAnsi="Aptos" w:cs="Arial"/>
                <w:sz w:val="22"/>
                <w:szCs w:val="22"/>
                <w:lang w:eastAsia="en-GB"/>
              </w:rPr>
              <w:tab/>
              <w:t>Update noted.</w:t>
            </w:r>
          </w:p>
          <w:p w14:paraId="71CD3D7C" w14:textId="50CAF1D9" w:rsidR="003C775E" w:rsidRPr="0007329F" w:rsidRDefault="003C775E"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60CE2CEE" w14:textId="77777777" w:rsidR="00E36B66" w:rsidRPr="0007329F" w:rsidRDefault="00E36B66" w:rsidP="00E36B66">
            <w:pPr>
              <w:spacing w:line="240" w:lineRule="auto"/>
              <w:rPr>
                <w:rFonts w:ascii="Aptos" w:hAnsi="Aptos" w:cs="Arial"/>
                <w:b/>
                <w:sz w:val="22"/>
                <w:szCs w:val="22"/>
                <w:lang w:eastAsia="en-GB"/>
              </w:rPr>
            </w:pPr>
          </w:p>
          <w:p w14:paraId="3ED7772D" w14:textId="77777777" w:rsidR="00E36B66" w:rsidRPr="0007329F" w:rsidRDefault="00E36B66" w:rsidP="00E36B66">
            <w:pPr>
              <w:spacing w:line="240" w:lineRule="auto"/>
              <w:rPr>
                <w:rFonts w:ascii="Aptos" w:hAnsi="Aptos" w:cs="Arial"/>
                <w:b/>
                <w:sz w:val="22"/>
                <w:szCs w:val="22"/>
                <w:lang w:eastAsia="en-GB"/>
              </w:rPr>
            </w:pPr>
          </w:p>
          <w:p w14:paraId="69BCAA77" w14:textId="5797027C" w:rsidR="00E36B66" w:rsidRPr="0007329F" w:rsidRDefault="00E36B66" w:rsidP="00E36B66">
            <w:pPr>
              <w:spacing w:line="240" w:lineRule="auto"/>
              <w:rPr>
                <w:rFonts w:ascii="Aptos" w:hAnsi="Aptos" w:cs="Arial"/>
                <w:b/>
                <w:sz w:val="22"/>
                <w:szCs w:val="22"/>
                <w:lang w:eastAsia="en-GB"/>
              </w:rPr>
            </w:pPr>
          </w:p>
        </w:tc>
      </w:tr>
      <w:tr w:rsidR="00E36B66" w:rsidRPr="0007329F" w14:paraId="108D3860"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A3799F1" w14:textId="138ED393"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lastRenderedPageBreak/>
              <w:t>CWQSE/</w:t>
            </w:r>
          </w:p>
          <w:p w14:paraId="3845F275" w14:textId="0D37A8CB"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91</w:t>
            </w:r>
          </w:p>
        </w:tc>
        <w:tc>
          <w:tcPr>
            <w:tcW w:w="7938" w:type="dxa"/>
            <w:tcBorders>
              <w:top w:val="single" w:sz="4" w:space="0" w:color="auto"/>
              <w:left w:val="single" w:sz="4" w:space="0" w:color="auto"/>
              <w:bottom w:val="single" w:sz="4" w:space="0" w:color="auto"/>
              <w:right w:val="single" w:sz="4" w:space="0" w:color="auto"/>
            </w:tcBorders>
          </w:tcPr>
          <w:p w14:paraId="2694D4F5" w14:textId="7CC0EF73"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Patient Safety Alerts (internal/external)/Welsh Health Circulars</w:t>
            </w:r>
          </w:p>
          <w:p w14:paraId="44866DE2" w14:textId="77777777" w:rsidR="00BA751D" w:rsidRPr="00BA751D" w:rsidRDefault="00BA751D" w:rsidP="00FB70E0">
            <w:pPr>
              <w:pStyle w:val="ListParagraph"/>
              <w:numPr>
                <w:ilvl w:val="0"/>
                <w:numId w:val="13"/>
              </w:numPr>
              <w:spacing w:line="240" w:lineRule="auto"/>
              <w:jc w:val="both"/>
              <w:rPr>
                <w:rFonts w:ascii="Aptos" w:hAnsi="Aptos" w:cs="Arial"/>
                <w:iCs/>
                <w:sz w:val="22"/>
                <w:szCs w:val="22"/>
              </w:rPr>
            </w:pPr>
            <w:r w:rsidRPr="00BA751D">
              <w:rPr>
                <w:rFonts w:ascii="Aptos" w:hAnsi="Aptos" w:cs="Arial"/>
                <w:iCs/>
                <w:sz w:val="22"/>
                <w:szCs w:val="22"/>
              </w:rPr>
              <w:t xml:space="preserve">Tranexamic acid intravenous formulations </w:t>
            </w:r>
          </w:p>
          <w:p w14:paraId="74324420" w14:textId="77777777" w:rsidR="00BA751D" w:rsidRPr="00BA751D" w:rsidRDefault="00BA751D" w:rsidP="00FB70E0">
            <w:pPr>
              <w:pStyle w:val="ListParagraph"/>
              <w:numPr>
                <w:ilvl w:val="0"/>
                <w:numId w:val="13"/>
              </w:numPr>
              <w:spacing w:line="240" w:lineRule="auto"/>
              <w:jc w:val="both"/>
              <w:rPr>
                <w:rFonts w:ascii="Aptos" w:hAnsi="Aptos" w:cs="Arial"/>
                <w:iCs/>
                <w:sz w:val="22"/>
                <w:szCs w:val="22"/>
              </w:rPr>
            </w:pPr>
            <w:r w:rsidRPr="00BA751D">
              <w:rPr>
                <w:rFonts w:ascii="Aptos" w:hAnsi="Aptos" w:cs="Arial"/>
                <w:iCs/>
                <w:sz w:val="22"/>
                <w:szCs w:val="22"/>
              </w:rPr>
              <w:t xml:space="preserve">PSA020 Harm from incorrect recording of a penicillin allergy as a penicillamine allergy – information outstanding </w:t>
            </w:r>
          </w:p>
          <w:p w14:paraId="5EEF911F" w14:textId="77777777" w:rsidR="00B00988" w:rsidRPr="0007329F" w:rsidRDefault="00B00988" w:rsidP="00DE40FF">
            <w:pPr>
              <w:spacing w:line="240" w:lineRule="auto"/>
              <w:jc w:val="both"/>
              <w:rPr>
                <w:rFonts w:ascii="Aptos" w:hAnsi="Aptos" w:cs="Arial"/>
                <w:sz w:val="22"/>
                <w:szCs w:val="22"/>
              </w:rPr>
            </w:pPr>
          </w:p>
          <w:p w14:paraId="1C09FEEE" w14:textId="59B629BD" w:rsidR="00E36B66" w:rsidRPr="0007329F" w:rsidRDefault="00E36B66" w:rsidP="00DE40FF">
            <w:pPr>
              <w:spacing w:line="240" w:lineRule="auto"/>
              <w:jc w:val="both"/>
              <w:rPr>
                <w:rFonts w:ascii="Aptos" w:hAnsi="Aptos" w:cs="Arial"/>
                <w:sz w:val="22"/>
                <w:szCs w:val="22"/>
              </w:rPr>
            </w:pPr>
            <w:r w:rsidRPr="0007329F">
              <w:rPr>
                <w:rFonts w:ascii="Aptos" w:hAnsi="Aptos" w:cs="Arial"/>
                <w:sz w:val="22"/>
                <w:szCs w:val="22"/>
              </w:rPr>
              <w:t>All alerts have been circulated for onward sharing and action as necessary.</w:t>
            </w:r>
            <w:r w:rsidR="00A05F78">
              <w:rPr>
                <w:rFonts w:ascii="Aptos" w:hAnsi="Aptos" w:cs="Arial"/>
                <w:sz w:val="22"/>
                <w:szCs w:val="22"/>
              </w:rPr>
              <w:t xml:space="preserve">  It was noted that actions remain outstanding in relation to the </w:t>
            </w:r>
            <w:r w:rsidR="008433C9">
              <w:rPr>
                <w:rFonts w:ascii="Aptos" w:hAnsi="Aptos" w:cs="Arial"/>
                <w:sz w:val="22"/>
                <w:szCs w:val="22"/>
              </w:rPr>
              <w:t>PSA020</w:t>
            </w:r>
            <w:r w:rsidR="00A05F78">
              <w:rPr>
                <w:rFonts w:ascii="Aptos" w:hAnsi="Aptos" w:cs="Arial"/>
                <w:sz w:val="22"/>
                <w:szCs w:val="22"/>
              </w:rPr>
              <w:t xml:space="preserve"> alert.  The group were asked to review and provide necessary updates </w:t>
            </w:r>
            <w:r w:rsidR="001C7EDF">
              <w:rPr>
                <w:rFonts w:ascii="Aptos" w:hAnsi="Aptos" w:cs="Arial"/>
                <w:sz w:val="22"/>
                <w:szCs w:val="22"/>
              </w:rPr>
              <w:t>for</w:t>
            </w:r>
            <w:r w:rsidR="00A05F78">
              <w:rPr>
                <w:rFonts w:ascii="Aptos" w:hAnsi="Aptos" w:cs="Arial"/>
                <w:sz w:val="22"/>
                <w:szCs w:val="22"/>
              </w:rPr>
              <w:t xml:space="preserve"> the compliance statement to be completed.  </w:t>
            </w:r>
            <w:r w:rsidRPr="0007329F">
              <w:rPr>
                <w:rFonts w:ascii="Aptos" w:hAnsi="Aptos" w:cs="Arial"/>
                <w:sz w:val="22"/>
                <w:szCs w:val="22"/>
              </w:rPr>
              <w:t xml:space="preserve">  </w:t>
            </w:r>
          </w:p>
          <w:p w14:paraId="11FFC3DF" w14:textId="77777777" w:rsidR="00E36B66" w:rsidRPr="0007329F" w:rsidRDefault="00E36B66" w:rsidP="00DE40FF">
            <w:pPr>
              <w:spacing w:line="240" w:lineRule="auto"/>
              <w:jc w:val="both"/>
              <w:rPr>
                <w:rFonts w:ascii="Aptos" w:hAnsi="Aptos" w:cs="Arial"/>
                <w:sz w:val="22"/>
                <w:szCs w:val="22"/>
              </w:rPr>
            </w:pPr>
          </w:p>
          <w:p w14:paraId="32959E71"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0EC174A" w14:textId="2E56A471" w:rsidR="00E36B66" w:rsidRDefault="00E36B66" w:rsidP="00FB70E0">
            <w:pPr>
              <w:pStyle w:val="TableParagraph"/>
              <w:numPr>
                <w:ilvl w:val="0"/>
                <w:numId w:val="6"/>
              </w:numPr>
              <w:jc w:val="both"/>
              <w:rPr>
                <w:rFonts w:ascii="Aptos" w:eastAsia="Arial" w:hAnsi="Aptos" w:cs="Arial"/>
                <w:bCs/>
                <w:sz w:val="22"/>
                <w:szCs w:val="22"/>
                <w:lang w:eastAsia="en-GB"/>
              </w:rPr>
            </w:pPr>
            <w:r w:rsidRPr="0007329F">
              <w:rPr>
                <w:rFonts w:ascii="Aptos" w:eastAsia="Arial" w:hAnsi="Aptos" w:cs="Arial"/>
                <w:bCs/>
                <w:sz w:val="22"/>
                <w:szCs w:val="22"/>
                <w:lang w:eastAsia="en-GB"/>
              </w:rPr>
              <w:t>Alerts noted.</w:t>
            </w:r>
          </w:p>
          <w:p w14:paraId="3859F8EE" w14:textId="7A15398F" w:rsidR="00A05F78" w:rsidRPr="0007329F" w:rsidRDefault="00A05F78" w:rsidP="00FB70E0">
            <w:pPr>
              <w:pStyle w:val="TableParagraph"/>
              <w:numPr>
                <w:ilvl w:val="0"/>
                <w:numId w:val="6"/>
              </w:numPr>
              <w:jc w:val="both"/>
              <w:rPr>
                <w:rFonts w:ascii="Aptos" w:eastAsia="Arial" w:hAnsi="Aptos" w:cs="Arial"/>
                <w:bCs/>
                <w:sz w:val="22"/>
                <w:szCs w:val="22"/>
                <w:lang w:eastAsia="en-GB"/>
              </w:rPr>
            </w:pPr>
            <w:r>
              <w:rPr>
                <w:rFonts w:ascii="Aptos" w:eastAsia="Arial" w:hAnsi="Aptos" w:cs="Arial"/>
                <w:bCs/>
                <w:sz w:val="22"/>
                <w:szCs w:val="22"/>
                <w:lang w:eastAsia="en-GB"/>
              </w:rPr>
              <w:t>All to review and update information relating to PSA020</w:t>
            </w:r>
          </w:p>
          <w:p w14:paraId="6E734C1E" w14:textId="31DC8C65" w:rsidR="00E36B66" w:rsidRPr="0007329F" w:rsidRDefault="00E36B66" w:rsidP="00DE40FF">
            <w:pPr>
              <w:pStyle w:val="TableParagraph"/>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6F2C75E1" w14:textId="77777777" w:rsidR="00E36B66" w:rsidRDefault="00E36B66" w:rsidP="00E36B66">
            <w:pPr>
              <w:spacing w:line="240" w:lineRule="auto"/>
              <w:rPr>
                <w:rFonts w:ascii="Aptos" w:hAnsi="Aptos" w:cs="Arial"/>
                <w:b/>
                <w:sz w:val="22"/>
                <w:szCs w:val="22"/>
                <w:lang w:eastAsia="en-GB"/>
              </w:rPr>
            </w:pPr>
          </w:p>
          <w:p w14:paraId="50601586" w14:textId="77777777" w:rsidR="00787989" w:rsidRDefault="00787989" w:rsidP="00E36B66">
            <w:pPr>
              <w:spacing w:line="240" w:lineRule="auto"/>
              <w:rPr>
                <w:rFonts w:ascii="Aptos" w:hAnsi="Aptos" w:cs="Arial"/>
                <w:b/>
                <w:sz w:val="22"/>
                <w:szCs w:val="22"/>
                <w:lang w:eastAsia="en-GB"/>
              </w:rPr>
            </w:pPr>
          </w:p>
          <w:p w14:paraId="0F4893E6" w14:textId="77777777" w:rsidR="00787989" w:rsidRDefault="00787989" w:rsidP="00E36B66">
            <w:pPr>
              <w:spacing w:line="240" w:lineRule="auto"/>
              <w:rPr>
                <w:rFonts w:ascii="Aptos" w:hAnsi="Aptos" w:cs="Arial"/>
                <w:b/>
                <w:sz w:val="22"/>
                <w:szCs w:val="22"/>
                <w:lang w:eastAsia="en-GB"/>
              </w:rPr>
            </w:pPr>
          </w:p>
          <w:p w14:paraId="3B96BFC7" w14:textId="77777777" w:rsidR="00787989" w:rsidRDefault="00787989" w:rsidP="00E36B66">
            <w:pPr>
              <w:spacing w:line="240" w:lineRule="auto"/>
              <w:rPr>
                <w:rFonts w:ascii="Aptos" w:hAnsi="Aptos" w:cs="Arial"/>
                <w:b/>
                <w:sz w:val="22"/>
                <w:szCs w:val="22"/>
                <w:lang w:eastAsia="en-GB"/>
              </w:rPr>
            </w:pPr>
          </w:p>
          <w:p w14:paraId="66118AA8" w14:textId="77777777" w:rsidR="00787989" w:rsidRDefault="00787989" w:rsidP="00E36B66">
            <w:pPr>
              <w:spacing w:line="240" w:lineRule="auto"/>
              <w:rPr>
                <w:rFonts w:ascii="Aptos" w:hAnsi="Aptos" w:cs="Arial"/>
                <w:b/>
                <w:sz w:val="22"/>
                <w:szCs w:val="22"/>
                <w:lang w:eastAsia="en-GB"/>
              </w:rPr>
            </w:pPr>
          </w:p>
          <w:p w14:paraId="2DC2940F" w14:textId="77777777" w:rsidR="00787989" w:rsidRDefault="00787989" w:rsidP="00E36B66">
            <w:pPr>
              <w:spacing w:line="240" w:lineRule="auto"/>
              <w:rPr>
                <w:rFonts w:ascii="Aptos" w:hAnsi="Aptos" w:cs="Arial"/>
                <w:b/>
                <w:sz w:val="22"/>
                <w:szCs w:val="22"/>
                <w:lang w:eastAsia="en-GB"/>
              </w:rPr>
            </w:pPr>
          </w:p>
          <w:p w14:paraId="2C040C33" w14:textId="77777777" w:rsidR="00787989" w:rsidRDefault="00787989" w:rsidP="00E36B66">
            <w:pPr>
              <w:spacing w:line="240" w:lineRule="auto"/>
              <w:rPr>
                <w:rFonts w:ascii="Aptos" w:hAnsi="Aptos" w:cs="Arial"/>
                <w:b/>
                <w:sz w:val="22"/>
                <w:szCs w:val="22"/>
                <w:lang w:eastAsia="en-GB"/>
              </w:rPr>
            </w:pPr>
          </w:p>
          <w:p w14:paraId="7736D446" w14:textId="77777777" w:rsidR="00787989" w:rsidRDefault="00787989" w:rsidP="00E36B66">
            <w:pPr>
              <w:spacing w:line="240" w:lineRule="auto"/>
              <w:rPr>
                <w:rFonts w:ascii="Aptos" w:hAnsi="Aptos" w:cs="Arial"/>
                <w:b/>
                <w:sz w:val="22"/>
                <w:szCs w:val="22"/>
                <w:lang w:eastAsia="en-GB"/>
              </w:rPr>
            </w:pPr>
          </w:p>
          <w:p w14:paraId="2D2B53DD" w14:textId="77777777" w:rsidR="00787989" w:rsidRDefault="00787989" w:rsidP="00E36B66">
            <w:pPr>
              <w:spacing w:line="240" w:lineRule="auto"/>
              <w:rPr>
                <w:rFonts w:ascii="Aptos" w:hAnsi="Aptos" w:cs="Arial"/>
                <w:b/>
                <w:sz w:val="22"/>
                <w:szCs w:val="22"/>
                <w:lang w:eastAsia="en-GB"/>
              </w:rPr>
            </w:pPr>
          </w:p>
          <w:p w14:paraId="29E36E36" w14:textId="77777777" w:rsidR="00787989" w:rsidRDefault="00787989" w:rsidP="00E36B66">
            <w:pPr>
              <w:spacing w:line="240" w:lineRule="auto"/>
              <w:rPr>
                <w:rFonts w:ascii="Aptos" w:hAnsi="Aptos" w:cs="Arial"/>
                <w:b/>
                <w:sz w:val="22"/>
                <w:szCs w:val="22"/>
                <w:lang w:eastAsia="en-GB"/>
              </w:rPr>
            </w:pPr>
          </w:p>
          <w:p w14:paraId="663F7F1D" w14:textId="77777777" w:rsidR="00787989" w:rsidRDefault="00787989" w:rsidP="00E36B66">
            <w:pPr>
              <w:spacing w:line="240" w:lineRule="auto"/>
              <w:rPr>
                <w:rFonts w:ascii="Aptos" w:hAnsi="Aptos" w:cs="Arial"/>
                <w:b/>
                <w:sz w:val="22"/>
                <w:szCs w:val="22"/>
                <w:lang w:eastAsia="en-GB"/>
              </w:rPr>
            </w:pPr>
          </w:p>
          <w:p w14:paraId="680ACE0B" w14:textId="77777777" w:rsidR="00787989" w:rsidRDefault="00787989" w:rsidP="00E36B66">
            <w:pPr>
              <w:spacing w:line="240" w:lineRule="auto"/>
              <w:rPr>
                <w:rFonts w:ascii="Aptos" w:hAnsi="Aptos" w:cs="Arial"/>
                <w:b/>
                <w:sz w:val="22"/>
                <w:szCs w:val="22"/>
                <w:lang w:eastAsia="en-GB"/>
              </w:rPr>
            </w:pPr>
          </w:p>
          <w:p w14:paraId="583BFE07" w14:textId="3D206D7A" w:rsidR="00787989" w:rsidRPr="0007329F" w:rsidRDefault="00787989" w:rsidP="00E36B66">
            <w:pPr>
              <w:spacing w:line="240" w:lineRule="auto"/>
              <w:rPr>
                <w:rFonts w:ascii="Aptos" w:hAnsi="Aptos" w:cs="Arial"/>
                <w:b/>
                <w:sz w:val="22"/>
                <w:szCs w:val="22"/>
                <w:lang w:eastAsia="en-GB"/>
              </w:rPr>
            </w:pPr>
            <w:r>
              <w:rPr>
                <w:rFonts w:ascii="Aptos" w:hAnsi="Aptos" w:cs="Arial"/>
                <w:b/>
                <w:sz w:val="22"/>
                <w:szCs w:val="22"/>
                <w:lang w:eastAsia="en-GB"/>
              </w:rPr>
              <w:t>ALL</w:t>
            </w:r>
          </w:p>
        </w:tc>
      </w:tr>
      <w:tr w:rsidR="00E36B66" w:rsidRPr="0007329F" w14:paraId="323BB85D"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C74958A" w14:textId="77777777" w:rsidR="00E36B66" w:rsidRPr="00A05F78" w:rsidRDefault="00E36B66" w:rsidP="00E36B66">
            <w:pPr>
              <w:spacing w:line="240" w:lineRule="auto"/>
              <w:rPr>
                <w:rFonts w:ascii="Aptos" w:hAnsi="Aptos" w:cs="Arial"/>
                <w:b/>
                <w:sz w:val="22"/>
                <w:szCs w:val="22"/>
                <w:lang w:eastAsia="en-GB"/>
              </w:rPr>
            </w:pPr>
            <w:r w:rsidRPr="00A05F78">
              <w:rPr>
                <w:rFonts w:ascii="Aptos" w:hAnsi="Aptos" w:cs="Arial"/>
                <w:b/>
                <w:sz w:val="22"/>
                <w:szCs w:val="22"/>
                <w:lang w:eastAsia="en-GB"/>
              </w:rPr>
              <w:t>CWQSE/</w:t>
            </w:r>
          </w:p>
          <w:p w14:paraId="023793C0" w14:textId="176FD655" w:rsidR="00E36B66" w:rsidRPr="00A05F78" w:rsidRDefault="00E36B66" w:rsidP="00E36B66">
            <w:pPr>
              <w:spacing w:line="240" w:lineRule="auto"/>
              <w:rPr>
                <w:rFonts w:ascii="Aptos" w:hAnsi="Aptos" w:cs="Arial"/>
                <w:b/>
                <w:sz w:val="22"/>
                <w:szCs w:val="22"/>
                <w:lang w:eastAsia="en-GB"/>
              </w:rPr>
            </w:pPr>
            <w:r w:rsidRPr="00A05F78">
              <w:rPr>
                <w:rFonts w:ascii="Aptos" w:hAnsi="Aptos" w:cs="Arial"/>
                <w:b/>
                <w:sz w:val="22"/>
                <w:szCs w:val="22"/>
                <w:lang w:eastAsia="en-GB"/>
              </w:rPr>
              <w:t>202</w:t>
            </w:r>
            <w:r w:rsidR="0007329F" w:rsidRPr="00A05F78">
              <w:rPr>
                <w:rFonts w:ascii="Aptos" w:hAnsi="Aptos" w:cs="Arial"/>
                <w:b/>
                <w:sz w:val="22"/>
                <w:szCs w:val="22"/>
                <w:lang w:eastAsia="en-GB"/>
              </w:rPr>
              <w:t>6/0</w:t>
            </w:r>
            <w:r w:rsidR="00E5741C">
              <w:rPr>
                <w:rFonts w:ascii="Aptos" w:hAnsi="Aptos" w:cs="Arial"/>
                <w:b/>
                <w:sz w:val="22"/>
                <w:szCs w:val="22"/>
                <w:lang w:eastAsia="en-GB"/>
              </w:rPr>
              <w:t>92</w:t>
            </w:r>
          </w:p>
        </w:tc>
        <w:tc>
          <w:tcPr>
            <w:tcW w:w="7938" w:type="dxa"/>
            <w:tcBorders>
              <w:top w:val="single" w:sz="4" w:space="0" w:color="auto"/>
              <w:left w:val="single" w:sz="4" w:space="0" w:color="auto"/>
              <w:bottom w:val="single" w:sz="4" w:space="0" w:color="auto"/>
              <w:right w:val="single" w:sz="4" w:space="0" w:color="auto"/>
            </w:tcBorders>
          </w:tcPr>
          <w:p w14:paraId="6AB51CD8" w14:textId="1EFD6DC2" w:rsidR="0007329F" w:rsidRPr="00A05F78" w:rsidRDefault="00E36B66" w:rsidP="00DE40FF">
            <w:pPr>
              <w:jc w:val="both"/>
              <w:rPr>
                <w:rFonts w:ascii="Aptos" w:hAnsi="Aptos" w:cs="Arial"/>
                <w:b/>
                <w:sz w:val="22"/>
                <w:szCs w:val="22"/>
              </w:rPr>
            </w:pPr>
            <w:r w:rsidRPr="00A05F78">
              <w:rPr>
                <w:rFonts w:ascii="Aptos" w:hAnsi="Aptos" w:cs="Arial"/>
                <w:b/>
                <w:sz w:val="22"/>
                <w:szCs w:val="22"/>
              </w:rPr>
              <w:t xml:space="preserve">Clinical Audit </w:t>
            </w:r>
          </w:p>
          <w:p w14:paraId="3A057EF1" w14:textId="77777777" w:rsidR="0007329F" w:rsidRPr="00A05F78" w:rsidRDefault="0007329F" w:rsidP="00A05F78">
            <w:pPr>
              <w:spacing w:line="240" w:lineRule="auto"/>
              <w:jc w:val="both"/>
              <w:rPr>
                <w:rFonts w:ascii="Aptos" w:hAnsi="Aptos" w:cs="Arial"/>
                <w:b/>
                <w:bCs/>
                <w:sz w:val="22"/>
                <w:szCs w:val="22"/>
              </w:rPr>
            </w:pPr>
            <w:r w:rsidRPr="00A05F78">
              <w:rPr>
                <w:rFonts w:ascii="Aptos" w:hAnsi="Aptos" w:cs="Arial"/>
                <w:b/>
                <w:bCs/>
                <w:sz w:val="22"/>
                <w:szCs w:val="22"/>
              </w:rPr>
              <w:t>Latest Guidance Dashboard Position (overdue &amp; in progress status)</w:t>
            </w:r>
          </w:p>
          <w:p w14:paraId="47D35AD1" w14:textId="45EC0F97" w:rsidR="00E36B66" w:rsidRPr="00A05F78" w:rsidRDefault="000851C4" w:rsidP="00DE40FF">
            <w:pPr>
              <w:jc w:val="both"/>
              <w:rPr>
                <w:rFonts w:ascii="Aptos" w:eastAsia="Arial" w:hAnsi="Aptos" w:cs="Arial"/>
                <w:bCs/>
                <w:sz w:val="22"/>
                <w:szCs w:val="22"/>
                <w:lang w:eastAsia="en-GB"/>
              </w:rPr>
            </w:pPr>
            <w:r w:rsidRPr="00A05F78">
              <w:rPr>
                <w:rFonts w:ascii="Aptos" w:eastAsia="Arial" w:hAnsi="Aptos" w:cs="Arial"/>
                <w:bCs/>
                <w:sz w:val="22"/>
                <w:szCs w:val="22"/>
                <w:lang w:eastAsia="en-GB"/>
              </w:rPr>
              <w:t xml:space="preserve">The group were asked to review and provide updates to the Clinical Audit Team.  No specific issues to note for this meeting.  </w:t>
            </w:r>
          </w:p>
          <w:p w14:paraId="20D0FDC1" w14:textId="77777777" w:rsidR="005F30C5" w:rsidRPr="00A05F78" w:rsidRDefault="005F30C5" w:rsidP="00DE40FF">
            <w:pPr>
              <w:jc w:val="both"/>
              <w:rPr>
                <w:rFonts w:ascii="Aptos" w:eastAsia="Arial" w:hAnsi="Aptos" w:cs="Arial"/>
                <w:bCs/>
                <w:sz w:val="22"/>
                <w:szCs w:val="22"/>
                <w:lang w:eastAsia="en-GB"/>
              </w:rPr>
            </w:pPr>
          </w:p>
          <w:p w14:paraId="25084A32" w14:textId="77777777" w:rsidR="00E36B66" w:rsidRPr="00A05F78" w:rsidRDefault="00E36B66" w:rsidP="00DE40FF">
            <w:pPr>
              <w:pStyle w:val="TableParagraph"/>
              <w:jc w:val="both"/>
              <w:rPr>
                <w:rFonts w:ascii="Aptos" w:eastAsia="Arial" w:hAnsi="Aptos" w:cs="Arial"/>
                <w:b/>
                <w:bCs/>
                <w:sz w:val="22"/>
                <w:szCs w:val="22"/>
                <w:lang w:eastAsia="en-GB"/>
              </w:rPr>
            </w:pPr>
            <w:r w:rsidRPr="00A05F78">
              <w:rPr>
                <w:rFonts w:ascii="Aptos" w:eastAsia="Arial" w:hAnsi="Aptos" w:cs="Arial"/>
                <w:b/>
                <w:bCs/>
                <w:sz w:val="22"/>
                <w:szCs w:val="22"/>
                <w:lang w:eastAsia="en-GB"/>
              </w:rPr>
              <w:t>The CWQSE resolved:</w:t>
            </w:r>
          </w:p>
          <w:p w14:paraId="1B052158" w14:textId="2E6BEEE9" w:rsidR="00E36B66" w:rsidRDefault="00E36B66" w:rsidP="00FB70E0">
            <w:pPr>
              <w:pStyle w:val="TableParagraph"/>
              <w:numPr>
                <w:ilvl w:val="0"/>
                <w:numId w:val="4"/>
              </w:numPr>
              <w:jc w:val="both"/>
              <w:rPr>
                <w:rFonts w:ascii="Aptos" w:eastAsia="Arial" w:hAnsi="Aptos" w:cs="Arial"/>
                <w:bCs/>
                <w:sz w:val="22"/>
                <w:szCs w:val="22"/>
                <w:lang w:eastAsia="en-GB"/>
              </w:rPr>
            </w:pPr>
            <w:r w:rsidRPr="00A05F78">
              <w:rPr>
                <w:rFonts w:ascii="Aptos" w:eastAsia="Arial" w:hAnsi="Aptos" w:cs="Arial"/>
                <w:bCs/>
                <w:sz w:val="22"/>
                <w:szCs w:val="22"/>
                <w:lang w:eastAsia="en-GB"/>
              </w:rPr>
              <w:t>Update noted.</w:t>
            </w:r>
          </w:p>
          <w:p w14:paraId="6C3E8BDB" w14:textId="12B13AD1" w:rsidR="00A05F78" w:rsidRDefault="00A05F78" w:rsidP="00FB70E0">
            <w:pPr>
              <w:pStyle w:val="TableParagraph"/>
              <w:numPr>
                <w:ilvl w:val="0"/>
                <w:numId w:val="4"/>
              </w:numPr>
              <w:jc w:val="both"/>
              <w:rPr>
                <w:rFonts w:ascii="Aptos" w:eastAsia="Arial" w:hAnsi="Aptos" w:cs="Arial"/>
                <w:bCs/>
                <w:sz w:val="22"/>
                <w:szCs w:val="22"/>
                <w:lang w:eastAsia="en-GB"/>
              </w:rPr>
            </w:pPr>
            <w:r>
              <w:rPr>
                <w:rFonts w:ascii="Aptos" w:eastAsia="Arial" w:hAnsi="Aptos" w:cs="Arial"/>
                <w:bCs/>
                <w:sz w:val="22"/>
                <w:szCs w:val="22"/>
                <w:lang w:eastAsia="en-GB"/>
              </w:rPr>
              <w:t>Review guidance status and provide updates as appropriate via Clinical Audit</w:t>
            </w:r>
          </w:p>
          <w:p w14:paraId="292BE044" w14:textId="3092109A" w:rsidR="00E36B66" w:rsidRPr="00A05F78" w:rsidRDefault="00E36B66" w:rsidP="00BA751D">
            <w:pPr>
              <w:pStyle w:val="TableParagraph"/>
              <w:ind w:left="72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7326BF9E" w14:textId="77777777" w:rsidR="00E36B66" w:rsidRDefault="00E36B66" w:rsidP="00E36B66">
            <w:pPr>
              <w:spacing w:line="240" w:lineRule="auto"/>
              <w:rPr>
                <w:rFonts w:ascii="Aptos" w:hAnsi="Aptos" w:cs="Arial"/>
                <w:b/>
                <w:sz w:val="22"/>
                <w:szCs w:val="22"/>
                <w:lang w:eastAsia="en-GB"/>
              </w:rPr>
            </w:pPr>
          </w:p>
          <w:p w14:paraId="55267388" w14:textId="77777777" w:rsidR="00787989" w:rsidRDefault="00787989" w:rsidP="00E36B66">
            <w:pPr>
              <w:spacing w:line="240" w:lineRule="auto"/>
              <w:rPr>
                <w:rFonts w:ascii="Aptos" w:hAnsi="Aptos" w:cs="Arial"/>
                <w:b/>
                <w:sz w:val="22"/>
                <w:szCs w:val="22"/>
                <w:lang w:eastAsia="en-GB"/>
              </w:rPr>
            </w:pPr>
          </w:p>
          <w:p w14:paraId="73661580" w14:textId="77777777" w:rsidR="00787989" w:rsidRDefault="00787989" w:rsidP="00E36B66">
            <w:pPr>
              <w:spacing w:line="240" w:lineRule="auto"/>
              <w:rPr>
                <w:rFonts w:ascii="Aptos" w:hAnsi="Aptos" w:cs="Arial"/>
                <w:b/>
                <w:sz w:val="22"/>
                <w:szCs w:val="22"/>
                <w:lang w:eastAsia="en-GB"/>
              </w:rPr>
            </w:pPr>
          </w:p>
          <w:p w14:paraId="5DB91C24" w14:textId="77777777" w:rsidR="00787989" w:rsidRDefault="00787989" w:rsidP="00E36B66">
            <w:pPr>
              <w:spacing w:line="240" w:lineRule="auto"/>
              <w:rPr>
                <w:rFonts w:ascii="Aptos" w:hAnsi="Aptos" w:cs="Arial"/>
                <w:b/>
                <w:sz w:val="22"/>
                <w:szCs w:val="22"/>
                <w:lang w:eastAsia="en-GB"/>
              </w:rPr>
            </w:pPr>
          </w:p>
          <w:p w14:paraId="4A8EA4F7" w14:textId="77777777" w:rsidR="00787989" w:rsidRDefault="00787989" w:rsidP="00E36B66">
            <w:pPr>
              <w:spacing w:line="240" w:lineRule="auto"/>
              <w:rPr>
                <w:rFonts w:ascii="Aptos" w:hAnsi="Aptos" w:cs="Arial"/>
                <w:b/>
                <w:sz w:val="22"/>
                <w:szCs w:val="22"/>
                <w:lang w:eastAsia="en-GB"/>
              </w:rPr>
            </w:pPr>
          </w:p>
          <w:p w14:paraId="17C7A3B9" w14:textId="77777777" w:rsidR="00787989" w:rsidRDefault="00787989" w:rsidP="00E36B66">
            <w:pPr>
              <w:spacing w:line="240" w:lineRule="auto"/>
              <w:rPr>
                <w:rFonts w:ascii="Aptos" w:hAnsi="Aptos" w:cs="Arial"/>
                <w:b/>
                <w:sz w:val="22"/>
                <w:szCs w:val="22"/>
                <w:lang w:eastAsia="en-GB"/>
              </w:rPr>
            </w:pPr>
          </w:p>
          <w:p w14:paraId="26C8CD2B" w14:textId="77777777" w:rsidR="00787989" w:rsidRDefault="00787989" w:rsidP="00E36B66">
            <w:pPr>
              <w:spacing w:line="240" w:lineRule="auto"/>
              <w:rPr>
                <w:rFonts w:ascii="Aptos" w:hAnsi="Aptos" w:cs="Arial"/>
                <w:b/>
                <w:sz w:val="22"/>
                <w:szCs w:val="22"/>
                <w:lang w:eastAsia="en-GB"/>
              </w:rPr>
            </w:pPr>
          </w:p>
          <w:p w14:paraId="71453711" w14:textId="77777777" w:rsidR="00787989" w:rsidRDefault="00787989" w:rsidP="00E36B66">
            <w:pPr>
              <w:spacing w:line="240" w:lineRule="auto"/>
              <w:rPr>
                <w:rFonts w:ascii="Aptos" w:hAnsi="Aptos" w:cs="Arial"/>
                <w:b/>
                <w:sz w:val="22"/>
                <w:szCs w:val="22"/>
                <w:lang w:eastAsia="en-GB"/>
              </w:rPr>
            </w:pPr>
          </w:p>
          <w:p w14:paraId="3722D612" w14:textId="571D8717" w:rsidR="00E36B66" w:rsidRPr="0007329F" w:rsidRDefault="00787989" w:rsidP="00E36B66">
            <w:pPr>
              <w:spacing w:line="240" w:lineRule="auto"/>
              <w:rPr>
                <w:rFonts w:ascii="Aptos" w:hAnsi="Aptos" w:cs="Arial"/>
                <w:b/>
                <w:sz w:val="22"/>
                <w:szCs w:val="22"/>
                <w:lang w:eastAsia="en-GB"/>
              </w:rPr>
            </w:pPr>
            <w:r>
              <w:rPr>
                <w:rFonts w:ascii="Aptos" w:hAnsi="Aptos" w:cs="Arial"/>
                <w:b/>
                <w:sz w:val="22"/>
                <w:szCs w:val="22"/>
                <w:lang w:eastAsia="en-GB"/>
              </w:rPr>
              <w:t>ALL</w:t>
            </w:r>
          </w:p>
          <w:p w14:paraId="134752AF" w14:textId="7F239BB6" w:rsidR="00E36B66" w:rsidRPr="0007329F" w:rsidRDefault="00E36B66" w:rsidP="00E36B66">
            <w:pPr>
              <w:spacing w:line="240" w:lineRule="auto"/>
              <w:rPr>
                <w:rFonts w:ascii="Aptos" w:hAnsi="Aptos" w:cs="Arial"/>
                <w:b/>
                <w:sz w:val="22"/>
                <w:szCs w:val="22"/>
                <w:lang w:eastAsia="en-GB"/>
              </w:rPr>
            </w:pPr>
          </w:p>
        </w:tc>
      </w:tr>
      <w:tr w:rsidR="00E36B66" w:rsidRPr="0007329F" w14:paraId="56F5113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A8EA51F"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5F8C57B1" w14:textId="26DAEF4C"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93</w:t>
            </w:r>
          </w:p>
        </w:tc>
        <w:tc>
          <w:tcPr>
            <w:tcW w:w="7938" w:type="dxa"/>
            <w:tcBorders>
              <w:top w:val="single" w:sz="4" w:space="0" w:color="auto"/>
              <w:left w:val="single" w:sz="4" w:space="0" w:color="auto"/>
              <w:bottom w:val="single" w:sz="4" w:space="0" w:color="auto"/>
              <w:right w:val="single" w:sz="4" w:space="0" w:color="auto"/>
            </w:tcBorders>
          </w:tcPr>
          <w:p w14:paraId="0A80F263" w14:textId="77777777" w:rsidR="00E36B66" w:rsidRPr="0007329F" w:rsidRDefault="00E36B66" w:rsidP="00DE40FF">
            <w:pPr>
              <w:jc w:val="both"/>
              <w:rPr>
                <w:rFonts w:ascii="Aptos" w:hAnsi="Aptos" w:cs="Arial"/>
                <w:b/>
                <w:sz w:val="22"/>
                <w:szCs w:val="22"/>
              </w:rPr>
            </w:pPr>
            <w:r w:rsidRPr="0007329F">
              <w:rPr>
                <w:rFonts w:ascii="Aptos" w:hAnsi="Aptos" w:cs="Arial"/>
                <w:b/>
                <w:sz w:val="22"/>
                <w:szCs w:val="22"/>
              </w:rPr>
              <w:t>Medicines Safety Executive Update</w:t>
            </w:r>
          </w:p>
          <w:p w14:paraId="62D127B2" w14:textId="39487018" w:rsidR="00743832" w:rsidRPr="0007329F" w:rsidRDefault="008022CD" w:rsidP="00DE40FF">
            <w:pPr>
              <w:jc w:val="both"/>
              <w:rPr>
                <w:rFonts w:ascii="Aptos" w:hAnsi="Aptos" w:cs="Arial"/>
                <w:sz w:val="22"/>
                <w:szCs w:val="22"/>
              </w:rPr>
            </w:pPr>
            <w:r w:rsidRPr="0007329F">
              <w:rPr>
                <w:rFonts w:ascii="Aptos" w:hAnsi="Aptos" w:cs="Arial"/>
                <w:sz w:val="22"/>
                <w:szCs w:val="22"/>
              </w:rPr>
              <w:t>No update to note for this meeting.</w:t>
            </w:r>
          </w:p>
          <w:p w14:paraId="260D0D93" w14:textId="0FDF70BF" w:rsidR="00E36B66" w:rsidRPr="0007329F" w:rsidRDefault="00E36B66" w:rsidP="00DE40FF">
            <w:pPr>
              <w:pStyle w:val="TableParagraph"/>
              <w:jc w:val="both"/>
              <w:rPr>
                <w:rFonts w:ascii="Aptos" w:hAnsi="Aptos" w:cs="Arial"/>
                <w:b/>
                <w:sz w:val="22"/>
                <w:szCs w:val="22"/>
              </w:rPr>
            </w:pPr>
          </w:p>
        </w:tc>
        <w:tc>
          <w:tcPr>
            <w:tcW w:w="1647" w:type="dxa"/>
            <w:tcBorders>
              <w:top w:val="single" w:sz="4" w:space="0" w:color="auto"/>
              <w:left w:val="single" w:sz="4" w:space="0" w:color="auto"/>
              <w:bottom w:val="single" w:sz="4" w:space="0" w:color="auto"/>
              <w:right w:val="single" w:sz="4" w:space="0" w:color="auto"/>
            </w:tcBorders>
          </w:tcPr>
          <w:p w14:paraId="5DCE85EF"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6C0DA37E" w14:textId="77777777" w:rsidTr="00FB4DB5">
        <w:trPr>
          <w:trHeight w:val="396"/>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AD943E0" w14:textId="6F4A182A"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TIMELY CARE</w:t>
            </w:r>
          </w:p>
        </w:tc>
      </w:tr>
      <w:tr w:rsidR="00E36B66" w:rsidRPr="0007329F" w14:paraId="2965227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F7AA8D3"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4D7B1150" w14:textId="088E7F0D"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94</w:t>
            </w:r>
          </w:p>
        </w:tc>
        <w:tc>
          <w:tcPr>
            <w:tcW w:w="7938" w:type="dxa"/>
            <w:tcBorders>
              <w:top w:val="single" w:sz="4" w:space="0" w:color="auto"/>
              <w:left w:val="single" w:sz="4" w:space="0" w:color="auto"/>
              <w:bottom w:val="single" w:sz="4" w:space="0" w:color="auto"/>
              <w:right w:val="single" w:sz="4" w:space="0" w:color="auto"/>
            </w:tcBorders>
          </w:tcPr>
          <w:p w14:paraId="7F0BC624" w14:textId="1292987D"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Directorate concerns &amp; assurance update</w:t>
            </w:r>
          </w:p>
          <w:p w14:paraId="52B21019" w14:textId="3EC9E03C" w:rsidR="00E36B66" w:rsidRPr="0007329F" w:rsidRDefault="00E36B66" w:rsidP="00DE40FF">
            <w:pPr>
              <w:pStyle w:val="TableParagraph"/>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Discussed as part of the directorate reports. </w:t>
            </w:r>
          </w:p>
          <w:p w14:paraId="4C50ECD0" w14:textId="5799B99C" w:rsidR="00E36B66" w:rsidRPr="0007329F" w:rsidRDefault="00E36B66" w:rsidP="00DE40FF">
            <w:pPr>
              <w:pStyle w:val="TableParagraph"/>
              <w:jc w:val="both"/>
              <w:rPr>
                <w:rFonts w:ascii="Aptos" w:eastAsia="Arial" w:hAnsi="Aptos" w:cs="Arial"/>
                <w:bCs/>
                <w:sz w:val="22"/>
                <w:szCs w:val="22"/>
                <w:lang w:eastAsia="en-GB"/>
              </w:rPr>
            </w:pPr>
          </w:p>
          <w:p w14:paraId="2706E56A"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F72828B" w14:textId="4226B021" w:rsidR="00E36B66" w:rsidRPr="0007329F" w:rsidRDefault="00E36B66" w:rsidP="00FB70E0">
            <w:pPr>
              <w:pStyle w:val="TableParagraph"/>
              <w:numPr>
                <w:ilvl w:val="0"/>
                <w:numId w:val="5"/>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0553FE49" w14:textId="6C2F8EA7" w:rsidR="00E36B66" w:rsidRPr="0007329F" w:rsidRDefault="00E36B66" w:rsidP="00DE40FF">
            <w:pPr>
              <w:pStyle w:val="TableParagraph"/>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024EF04B"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2C38923B"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65443B7D"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25C542C4" w14:textId="4BC6B04D"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95</w:t>
            </w:r>
          </w:p>
        </w:tc>
        <w:tc>
          <w:tcPr>
            <w:tcW w:w="7938" w:type="dxa"/>
            <w:tcBorders>
              <w:top w:val="single" w:sz="4" w:space="0" w:color="auto"/>
              <w:left w:val="single" w:sz="4" w:space="0" w:color="auto"/>
              <w:bottom w:val="single" w:sz="4" w:space="0" w:color="auto"/>
              <w:right w:val="single" w:sz="4" w:space="0" w:color="auto"/>
            </w:tcBorders>
          </w:tcPr>
          <w:p w14:paraId="1B347CC3" w14:textId="77777777" w:rsidR="00E36B66" w:rsidRPr="0007329F" w:rsidRDefault="00E36B66" w:rsidP="00DE40FF">
            <w:pPr>
              <w:jc w:val="both"/>
              <w:rPr>
                <w:rFonts w:ascii="Aptos" w:hAnsi="Aptos" w:cs="Arial"/>
                <w:b/>
                <w:sz w:val="22"/>
                <w:szCs w:val="22"/>
              </w:rPr>
            </w:pPr>
            <w:r w:rsidRPr="0007329F">
              <w:rPr>
                <w:rFonts w:ascii="Aptos" w:hAnsi="Aptos" w:cs="Arial"/>
                <w:b/>
                <w:sz w:val="22"/>
                <w:szCs w:val="22"/>
              </w:rPr>
              <w:t xml:space="preserve">Patient Feedback </w:t>
            </w:r>
          </w:p>
          <w:p w14:paraId="47A30308" w14:textId="70D246F1" w:rsidR="00E36B66" w:rsidRPr="0007329F" w:rsidRDefault="00451E00" w:rsidP="00DE40FF">
            <w:pPr>
              <w:spacing w:line="240" w:lineRule="auto"/>
              <w:jc w:val="both"/>
              <w:rPr>
                <w:rFonts w:ascii="Aptos" w:hAnsi="Aptos" w:cs="Arial"/>
                <w:sz w:val="22"/>
                <w:szCs w:val="22"/>
              </w:rPr>
            </w:pPr>
            <w:r w:rsidRPr="0007329F">
              <w:rPr>
                <w:rFonts w:ascii="Aptos" w:hAnsi="Aptos" w:cs="Segoe UI"/>
                <w:bCs/>
                <w:color w:val="242424"/>
                <w:sz w:val="22"/>
                <w:szCs w:val="22"/>
                <w:shd w:val="clear" w:color="auto" w:fill="FFFFFF"/>
              </w:rPr>
              <w:t xml:space="preserve">The </w:t>
            </w:r>
            <w:r w:rsidR="00E36B66" w:rsidRPr="0007329F">
              <w:rPr>
                <w:rFonts w:ascii="Aptos" w:hAnsi="Aptos" w:cs="Segoe UI"/>
                <w:bCs/>
                <w:color w:val="242424"/>
                <w:sz w:val="22"/>
                <w:szCs w:val="22"/>
                <w:shd w:val="clear" w:color="auto" w:fill="FFFFFF"/>
              </w:rPr>
              <w:t xml:space="preserve">Latest CIVICA Summary Report Children and Women's </w:t>
            </w:r>
            <w:r w:rsidRPr="0007329F">
              <w:rPr>
                <w:rFonts w:ascii="Aptos" w:hAnsi="Aptos" w:cs="Segoe UI"/>
                <w:bCs/>
                <w:color w:val="242424"/>
                <w:sz w:val="22"/>
                <w:szCs w:val="22"/>
                <w:shd w:val="clear" w:color="auto" w:fill="FFFFFF"/>
              </w:rPr>
              <w:t>report was shared for information.</w:t>
            </w:r>
          </w:p>
          <w:p w14:paraId="6523E435" w14:textId="77777777" w:rsidR="00E36B66" w:rsidRPr="0007329F" w:rsidRDefault="00E36B66" w:rsidP="00DE40FF">
            <w:pPr>
              <w:spacing w:line="240" w:lineRule="auto"/>
              <w:jc w:val="both"/>
              <w:rPr>
                <w:rFonts w:ascii="Aptos" w:hAnsi="Aptos" w:cs="Arial"/>
                <w:sz w:val="22"/>
                <w:szCs w:val="22"/>
              </w:rPr>
            </w:pPr>
          </w:p>
          <w:p w14:paraId="74B9FA3F"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1DC23D3F" w14:textId="77777777" w:rsidR="00E36B66" w:rsidRPr="0007329F" w:rsidRDefault="00E36B66" w:rsidP="00FB70E0">
            <w:pPr>
              <w:pStyle w:val="TableParagraph"/>
              <w:numPr>
                <w:ilvl w:val="0"/>
                <w:numId w:val="8"/>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1B9F1466" w14:textId="77777777" w:rsidR="00E36B66" w:rsidRPr="0007329F" w:rsidRDefault="00E36B66"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40DE5390"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226B6A67" w14:textId="77777777" w:rsidTr="00FB4DB5">
        <w:trPr>
          <w:trHeight w:val="589"/>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010718C" w14:textId="539C40D2" w:rsidR="00E36B66" w:rsidRPr="0007329F" w:rsidRDefault="00E36B66" w:rsidP="00DE40FF">
            <w:pPr>
              <w:jc w:val="both"/>
              <w:rPr>
                <w:rFonts w:ascii="Aptos" w:hAnsi="Aptos" w:cs="Arial"/>
                <w:b/>
                <w:caps/>
                <w:sz w:val="22"/>
                <w:szCs w:val="22"/>
              </w:rPr>
            </w:pPr>
            <w:r w:rsidRPr="0007329F">
              <w:rPr>
                <w:rFonts w:ascii="Aptos" w:hAnsi="Aptos" w:cs="Arial"/>
                <w:b/>
                <w:caps/>
                <w:sz w:val="22"/>
                <w:szCs w:val="22"/>
              </w:rPr>
              <w:t xml:space="preserve">Items To be recorded as Received and Noted for Information </w:t>
            </w:r>
          </w:p>
          <w:p w14:paraId="79147F7A" w14:textId="71E10164"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caps/>
                <w:sz w:val="22"/>
                <w:szCs w:val="22"/>
              </w:rPr>
              <w:t>by the Committee</w:t>
            </w:r>
          </w:p>
        </w:tc>
      </w:tr>
      <w:tr w:rsidR="00BA751D" w:rsidRPr="0007329F" w14:paraId="7E5F14A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728EB7D" w14:textId="77777777" w:rsidR="00BA751D" w:rsidRDefault="00E5741C"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044334F0" w14:textId="44922872" w:rsidR="00E5741C" w:rsidRPr="00BA751D" w:rsidRDefault="00E5741C" w:rsidP="00E36B66">
            <w:pPr>
              <w:spacing w:line="240" w:lineRule="auto"/>
              <w:rPr>
                <w:rFonts w:ascii="Aptos" w:hAnsi="Aptos" w:cs="Arial"/>
                <w:b/>
                <w:sz w:val="22"/>
                <w:szCs w:val="22"/>
                <w:lang w:eastAsia="en-GB"/>
              </w:rPr>
            </w:pPr>
            <w:r>
              <w:rPr>
                <w:rFonts w:ascii="Aptos" w:hAnsi="Aptos" w:cs="Arial"/>
                <w:b/>
                <w:sz w:val="22"/>
                <w:szCs w:val="22"/>
                <w:lang w:eastAsia="en-GB"/>
              </w:rPr>
              <w:t>2026/096</w:t>
            </w:r>
          </w:p>
        </w:tc>
        <w:tc>
          <w:tcPr>
            <w:tcW w:w="7938" w:type="dxa"/>
          </w:tcPr>
          <w:p w14:paraId="4FD7ABA2" w14:textId="77777777" w:rsidR="00BA751D" w:rsidRDefault="00161071" w:rsidP="00DE40FF">
            <w:pPr>
              <w:jc w:val="both"/>
              <w:rPr>
                <w:rFonts w:ascii="Aptos" w:hAnsi="Aptos" w:cs="Arial"/>
                <w:b/>
                <w:sz w:val="22"/>
                <w:szCs w:val="22"/>
              </w:rPr>
            </w:pPr>
            <w:r w:rsidRPr="00161071">
              <w:rPr>
                <w:rFonts w:ascii="Aptos" w:hAnsi="Aptos" w:cs="Arial"/>
                <w:b/>
                <w:sz w:val="22"/>
                <w:szCs w:val="22"/>
              </w:rPr>
              <w:t>Learning from Educational Tribunal Wales - Clinical Correspondence for Children and Young People</w:t>
            </w:r>
          </w:p>
          <w:p w14:paraId="55D48CA8" w14:textId="25FA0E58" w:rsidR="00524FBA" w:rsidRDefault="00524FBA" w:rsidP="00DE40FF">
            <w:pPr>
              <w:jc w:val="both"/>
              <w:rPr>
                <w:rFonts w:ascii="Aptos" w:hAnsi="Aptos" w:cs="Arial"/>
                <w:bCs/>
                <w:sz w:val="22"/>
                <w:szCs w:val="22"/>
              </w:rPr>
            </w:pPr>
            <w:r>
              <w:rPr>
                <w:rFonts w:ascii="Aptos" w:hAnsi="Aptos" w:cs="Arial"/>
                <w:bCs/>
                <w:sz w:val="22"/>
                <w:szCs w:val="22"/>
              </w:rPr>
              <w:t xml:space="preserve">Request for information to be shared to all services who work with C&amp;YP up to the age of 25.  The letter outlines the requirements </w:t>
            </w:r>
            <w:r w:rsidR="00BA1BE1">
              <w:rPr>
                <w:rFonts w:ascii="Aptos" w:hAnsi="Aptos" w:cs="Arial"/>
                <w:bCs/>
                <w:sz w:val="22"/>
                <w:szCs w:val="22"/>
              </w:rPr>
              <w:t xml:space="preserve">with regards to recommendations on the decisions on education provision.  Any specific questions can be shared with NV outside of the meeting.  </w:t>
            </w:r>
          </w:p>
          <w:p w14:paraId="2C4C8BCB" w14:textId="77777777" w:rsidR="00BA1BE1" w:rsidRPr="00524FBA" w:rsidRDefault="00BA1BE1" w:rsidP="00DE40FF">
            <w:pPr>
              <w:jc w:val="both"/>
              <w:rPr>
                <w:rFonts w:ascii="Aptos" w:hAnsi="Aptos" w:cs="Arial"/>
                <w:bCs/>
                <w:sz w:val="22"/>
                <w:szCs w:val="22"/>
              </w:rPr>
            </w:pPr>
          </w:p>
          <w:p w14:paraId="63D4EDA9" w14:textId="77777777" w:rsidR="009E6A76" w:rsidRPr="0007329F" w:rsidRDefault="009E6A76" w:rsidP="009E6A76">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7AAE59B6" w14:textId="77777777" w:rsidR="009E6A76" w:rsidRDefault="009E6A76" w:rsidP="00FB70E0">
            <w:pPr>
              <w:pStyle w:val="TableParagraph"/>
              <w:numPr>
                <w:ilvl w:val="0"/>
                <w:numId w:val="19"/>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62ACA460" w14:textId="30412625" w:rsidR="00BA1BE1" w:rsidRPr="0007329F" w:rsidRDefault="00BA1BE1" w:rsidP="00FB70E0">
            <w:pPr>
              <w:pStyle w:val="TableParagraph"/>
              <w:numPr>
                <w:ilvl w:val="0"/>
                <w:numId w:val="19"/>
              </w:numPr>
              <w:jc w:val="both"/>
              <w:rPr>
                <w:rFonts w:ascii="Aptos" w:eastAsia="Arial" w:hAnsi="Aptos" w:cs="Arial"/>
                <w:bCs/>
                <w:sz w:val="22"/>
                <w:szCs w:val="22"/>
                <w:lang w:eastAsia="en-GB"/>
              </w:rPr>
            </w:pPr>
            <w:r>
              <w:rPr>
                <w:rFonts w:ascii="Aptos" w:eastAsia="Arial" w:hAnsi="Aptos" w:cs="Arial"/>
                <w:bCs/>
                <w:sz w:val="22"/>
                <w:szCs w:val="22"/>
                <w:lang w:eastAsia="en-GB"/>
              </w:rPr>
              <w:lastRenderedPageBreak/>
              <w:t xml:space="preserve">Letter to be shared widely </w:t>
            </w:r>
            <w:r w:rsidR="00D4103F">
              <w:rPr>
                <w:rFonts w:ascii="Aptos" w:eastAsia="Arial" w:hAnsi="Aptos" w:cs="Arial"/>
                <w:bCs/>
                <w:sz w:val="22"/>
                <w:szCs w:val="22"/>
                <w:lang w:eastAsia="en-GB"/>
              </w:rPr>
              <w:t>across services</w:t>
            </w:r>
          </w:p>
          <w:p w14:paraId="21529ACE" w14:textId="1FAD237F" w:rsidR="009E6A76" w:rsidRPr="009E6A76" w:rsidRDefault="009E6A76" w:rsidP="00DE40FF">
            <w:pPr>
              <w:jc w:val="both"/>
              <w:rPr>
                <w:rFonts w:ascii="Aptos" w:hAnsi="Aptos" w:cs="Arial"/>
                <w:bCs/>
                <w:sz w:val="22"/>
                <w:szCs w:val="22"/>
              </w:rPr>
            </w:pPr>
          </w:p>
        </w:tc>
        <w:tc>
          <w:tcPr>
            <w:tcW w:w="1647" w:type="dxa"/>
            <w:tcBorders>
              <w:top w:val="single" w:sz="4" w:space="0" w:color="auto"/>
              <w:left w:val="single" w:sz="4" w:space="0" w:color="auto"/>
              <w:bottom w:val="single" w:sz="4" w:space="0" w:color="auto"/>
              <w:right w:val="single" w:sz="4" w:space="0" w:color="auto"/>
            </w:tcBorders>
          </w:tcPr>
          <w:p w14:paraId="47EE01A7" w14:textId="77777777" w:rsidR="00BA751D" w:rsidRDefault="00BA751D" w:rsidP="00E36B66">
            <w:pPr>
              <w:spacing w:line="240" w:lineRule="auto"/>
              <w:rPr>
                <w:rFonts w:ascii="Aptos" w:hAnsi="Aptos" w:cs="Arial"/>
                <w:b/>
                <w:sz w:val="22"/>
                <w:szCs w:val="22"/>
                <w:lang w:eastAsia="en-GB"/>
              </w:rPr>
            </w:pPr>
          </w:p>
          <w:p w14:paraId="08D23DFA" w14:textId="77777777" w:rsidR="00787989" w:rsidRDefault="00787989" w:rsidP="00E36B66">
            <w:pPr>
              <w:spacing w:line="240" w:lineRule="auto"/>
              <w:rPr>
                <w:rFonts w:ascii="Aptos" w:hAnsi="Aptos" w:cs="Arial"/>
                <w:b/>
                <w:sz w:val="22"/>
                <w:szCs w:val="22"/>
                <w:lang w:eastAsia="en-GB"/>
              </w:rPr>
            </w:pPr>
          </w:p>
          <w:p w14:paraId="1651F4A7" w14:textId="77777777" w:rsidR="00787989" w:rsidRDefault="00787989" w:rsidP="00E36B66">
            <w:pPr>
              <w:spacing w:line="240" w:lineRule="auto"/>
              <w:rPr>
                <w:rFonts w:ascii="Aptos" w:hAnsi="Aptos" w:cs="Arial"/>
                <w:b/>
                <w:sz w:val="22"/>
                <w:szCs w:val="22"/>
                <w:lang w:eastAsia="en-GB"/>
              </w:rPr>
            </w:pPr>
          </w:p>
          <w:p w14:paraId="289CB80D" w14:textId="77777777" w:rsidR="00787989" w:rsidRDefault="00787989" w:rsidP="00E36B66">
            <w:pPr>
              <w:spacing w:line="240" w:lineRule="auto"/>
              <w:rPr>
                <w:rFonts w:ascii="Aptos" w:hAnsi="Aptos" w:cs="Arial"/>
                <w:b/>
                <w:sz w:val="22"/>
                <w:szCs w:val="22"/>
                <w:lang w:eastAsia="en-GB"/>
              </w:rPr>
            </w:pPr>
          </w:p>
          <w:p w14:paraId="7C2E4DD7" w14:textId="77777777" w:rsidR="00787989" w:rsidRDefault="00787989" w:rsidP="00E36B66">
            <w:pPr>
              <w:spacing w:line="240" w:lineRule="auto"/>
              <w:rPr>
                <w:rFonts w:ascii="Aptos" w:hAnsi="Aptos" w:cs="Arial"/>
                <w:b/>
                <w:sz w:val="22"/>
                <w:szCs w:val="22"/>
                <w:lang w:eastAsia="en-GB"/>
              </w:rPr>
            </w:pPr>
          </w:p>
          <w:p w14:paraId="5368511A" w14:textId="77777777" w:rsidR="00787989" w:rsidRDefault="00787989" w:rsidP="00E36B66">
            <w:pPr>
              <w:spacing w:line="240" w:lineRule="auto"/>
              <w:rPr>
                <w:rFonts w:ascii="Aptos" w:hAnsi="Aptos" w:cs="Arial"/>
                <w:b/>
                <w:sz w:val="22"/>
                <w:szCs w:val="22"/>
                <w:lang w:eastAsia="en-GB"/>
              </w:rPr>
            </w:pPr>
          </w:p>
          <w:p w14:paraId="5EC840D5" w14:textId="77777777" w:rsidR="00787989" w:rsidRDefault="00787989" w:rsidP="00E36B66">
            <w:pPr>
              <w:spacing w:line="240" w:lineRule="auto"/>
              <w:rPr>
                <w:rFonts w:ascii="Aptos" w:hAnsi="Aptos" w:cs="Arial"/>
                <w:b/>
                <w:sz w:val="22"/>
                <w:szCs w:val="22"/>
                <w:lang w:eastAsia="en-GB"/>
              </w:rPr>
            </w:pPr>
          </w:p>
          <w:p w14:paraId="25893F0E" w14:textId="77777777" w:rsidR="00787989" w:rsidRDefault="00787989" w:rsidP="00E36B66">
            <w:pPr>
              <w:spacing w:line="240" w:lineRule="auto"/>
              <w:rPr>
                <w:rFonts w:ascii="Aptos" w:hAnsi="Aptos" w:cs="Arial"/>
                <w:b/>
                <w:sz w:val="22"/>
                <w:szCs w:val="22"/>
                <w:lang w:eastAsia="en-GB"/>
              </w:rPr>
            </w:pPr>
          </w:p>
          <w:p w14:paraId="73A1E459" w14:textId="77777777" w:rsidR="00787989" w:rsidRDefault="00787989" w:rsidP="00E36B66">
            <w:pPr>
              <w:spacing w:line="240" w:lineRule="auto"/>
              <w:rPr>
                <w:rFonts w:ascii="Aptos" w:hAnsi="Aptos" w:cs="Arial"/>
                <w:b/>
                <w:sz w:val="22"/>
                <w:szCs w:val="22"/>
                <w:lang w:eastAsia="en-GB"/>
              </w:rPr>
            </w:pPr>
          </w:p>
          <w:p w14:paraId="79098C7A" w14:textId="6BC0FA70" w:rsidR="00787989" w:rsidRPr="00BA751D" w:rsidRDefault="00787989" w:rsidP="00E36B66">
            <w:pPr>
              <w:spacing w:line="240" w:lineRule="auto"/>
              <w:rPr>
                <w:rFonts w:ascii="Aptos" w:hAnsi="Aptos" w:cs="Arial"/>
                <w:b/>
                <w:sz w:val="22"/>
                <w:szCs w:val="22"/>
                <w:lang w:eastAsia="en-GB"/>
              </w:rPr>
            </w:pPr>
            <w:r>
              <w:rPr>
                <w:rFonts w:ascii="Aptos" w:hAnsi="Aptos" w:cs="Arial"/>
                <w:b/>
                <w:sz w:val="22"/>
                <w:szCs w:val="22"/>
                <w:lang w:eastAsia="en-GB"/>
              </w:rPr>
              <w:lastRenderedPageBreak/>
              <w:t>ALL</w:t>
            </w:r>
          </w:p>
        </w:tc>
      </w:tr>
      <w:tr w:rsidR="00BA751D" w:rsidRPr="0007329F" w14:paraId="07AFB217"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288F95AD" w14:textId="77777777" w:rsidR="00BA751D" w:rsidRDefault="00E5741C" w:rsidP="00E36B66">
            <w:pPr>
              <w:spacing w:line="240" w:lineRule="auto"/>
              <w:rPr>
                <w:rFonts w:ascii="Aptos" w:hAnsi="Aptos" w:cs="Arial"/>
                <w:b/>
                <w:sz w:val="22"/>
                <w:szCs w:val="22"/>
                <w:lang w:eastAsia="en-GB"/>
              </w:rPr>
            </w:pPr>
            <w:r>
              <w:rPr>
                <w:rFonts w:ascii="Aptos" w:hAnsi="Aptos" w:cs="Arial"/>
                <w:b/>
                <w:sz w:val="22"/>
                <w:szCs w:val="22"/>
                <w:lang w:eastAsia="en-GB"/>
              </w:rPr>
              <w:lastRenderedPageBreak/>
              <w:t>CWQSE/</w:t>
            </w:r>
          </w:p>
          <w:p w14:paraId="0B2412AC" w14:textId="5EE3A97F" w:rsidR="00E5741C" w:rsidRPr="00BA751D" w:rsidRDefault="00E5741C" w:rsidP="00E36B66">
            <w:pPr>
              <w:spacing w:line="240" w:lineRule="auto"/>
              <w:rPr>
                <w:rFonts w:ascii="Aptos" w:hAnsi="Aptos" w:cs="Arial"/>
                <w:b/>
                <w:sz w:val="22"/>
                <w:szCs w:val="22"/>
                <w:lang w:eastAsia="en-GB"/>
              </w:rPr>
            </w:pPr>
            <w:r>
              <w:rPr>
                <w:rFonts w:ascii="Aptos" w:hAnsi="Aptos" w:cs="Arial"/>
                <w:b/>
                <w:sz w:val="22"/>
                <w:szCs w:val="22"/>
                <w:lang w:eastAsia="en-GB"/>
              </w:rPr>
              <w:t>2026/097</w:t>
            </w:r>
          </w:p>
        </w:tc>
        <w:tc>
          <w:tcPr>
            <w:tcW w:w="7938" w:type="dxa"/>
          </w:tcPr>
          <w:p w14:paraId="03F4E67B" w14:textId="77777777" w:rsidR="00BA751D" w:rsidRDefault="00EB0206" w:rsidP="00DE40FF">
            <w:pPr>
              <w:jc w:val="both"/>
              <w:rPr>
                <w:rFonts w:ascii="Aptos" w:hAnsi="Aptos" w:cs="Arial"/>
                <w:b/>
                <w:sz w:val="22"/>
                <w:szCs w:val="22"/>
              </w:rPr>
            </w:pPr>
            <w:r w:rsidRPr="00EB0206">
              <w:rPr>
                <w:rFonts w:ascii="Aptos" w:hAnsi="Aptos" w:cs="Arial"/>
                <w:b/>
                <w:sz w:val="22"/>
                <w:szCs w:val="22"/>
              </w:rPr>
              <w:t>ALN Internal Audit - Progress Report</w:t>
            </w:r>
          </w:p>
          <w:p w14:paraId="79885057" w14:textId="5330451E" w:rsidR="00524FBA" w:rsidRDefault="00524FBA" w:rsidP="00524FBA">
            <w:pPr>
              <w:jc w:val="both"/>
              <w:rPr>
                <w:rFonts w:ascii="Aptos" w:hAnsi="Aptos" w:cs="Arial"/>
                <w:bCs/>
                <w:sz w:val="22"/>
                <w:szCs w:val="22"/>
              </w:rPr>
            </w:pPr>
            <w:r>
              <w:rPr>
                <w:rFonts w:ascii="Aptos" w:hAnsi="Aptos" w:cs="Arial"/>
                <w:bCs/>
                <w:sz w:val="22"/>
                <w:szCs w:val="22"/>
              </w:rPr>
              <w:t xml:space="preserve">Report shared for information and will be presented to the Quality Committee outlining the progress made against the recent </w:t>
            </w:r>
            <w:r w:rsidR="00D4103F">
              <w:rPr>
                <w:rFonts w:ascii="Aptos" w:hAnsi="Aptos" w:cs="Arial"/>
                <w:bCs/>
                <w:sz w:val="22"/>
                <w:szCs w:val="22"/>
              </w:rPr>
              <w:t xml:space="preserve">internal audit report.  </w:t>
            </w:r>
          </w:p>
          <w:p w14:paraId="15B61B64" w14:textId="77777777" w:rsidR="009E6A76" w:rsidRDefault="009E6A76" w:rsidP="00DE40FF">
            <w:pPr>
              <w:jc w:val="both"/>
              <w:rPr>
                <w:rFonts w:ascii="Aptos" w:hAnsi="Aptos" w:cs="Arial"/>
                <w:bCs/>
                <w:sz w:val="22"/>
                <w:szCs w:val="22"/>
              </w:rPr>
            </w:pPr>
          </w:p>
          <w:p w14:paraId="064589AC" w14:textId="77777777" w:rsidR="009E6A76" w:rsidRPr="0007329F" w:rsidRDefault="009E6A76" w:rsidP="009E6A76">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4BF43C2" w14:textId="77777777" w:rsidR="009E6A76" w:rsidRPr="0007329F" w:rsidRDefault="009E6A76" w:rsidP="00FB70E0">
            <w:pPr>
              <w:pStyle w:val="TableParagraph"/>
              <w:numPr>
                <w:ilvl w:val="0"/>
                <w:numId w:val="20"/>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01ED01DE" w14:textId="355C0216" w:rsidR="009E6A76" w:rsidRPr="009E6A76" w:rsidRDefault="009E6A76" w:rsidP="00DE40FF">
            <w:pPr>
              <w:jc w:val="both"/>
              <w:rPr>
                <w:rFonts w:ascii="Aptos" w:hAnsi="Aptos" w:cs="Arial"/>
                <w:bCs/>
                <w:sz w:val="22"/>
                <w:szCs w:val="22"/>
              </w:rPr>
            </w:pPr>
          </w:p>
        </w:tc>
        <w:tc>
          <w:tcPr>
            <w:tcW w:w="1647" w:type="dxa"/>
            <w:tcBorders>
              <w:top w:val="single" w:sz="4" w:space="0" w:color="auto"/>
              <w:left w:val="single" w:sz="4" w:space="0" w:color="auto"/>
              <w:bottom w:val="single" w:sz="4" w:space="0" w:color="auto"/>
              <w:right w:val="single" w:sz="4" w:space="0" w:color="auto"/>
            </w:tcBorders>
          </w:tcPr>
          <w:p w14:paraId="7C6D49A8" w14:textId="77777777" w:rsidR="00BA751D" w:rsidRPr="00BA751D" w:rsidRDefault="00BA751D" w:rsidP="00E36B66">
            <w:pPr>
              <w:spacing w:line="240" w:lineRule="auto"/>
              <w:rPr>
                <w:rFonts w:ascii="Aptos" w:hAnsi="Aptos" w:cs="Arial"/>
                <w:b/>
                <w:sz w:val="22"/>
                <w:szCs w:val="22"/>
                <w:lang w:eastAsia="en-GB"/>
              </w:rPr>
            </w:pPr>
          </w:p>
        </w:tc>
      </w:tr>
      <w:tr w:rsidR="00BA751D" w:rsidRPr="0007329F" w14:paraId="318849F9"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13BFE95" w14:textId="77777777" w:rsidR="00BA751D" w:rsidRDefault="00E5741C"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1ACAE1C8" w14:textId="0750D1FB" w:rsidR="00E5741C" w:rsidRPr="00BA751D" w:rsidRDefault="00E5741C" w:rsidP="00E36B66">
            <w:pPr>
              <w:spacing w:line="240" w:lineRule="auto"/>
              <w:rPr>
                <w:rFonts w:ascii="Aptos" w:hAnsi="Aptos" w:cs="Arial"/>
                <w:b/>
                <w:sz w:val="22"/>
                <w:szCs w:val="22"/>
                <w:lang w:eastAsia="en-GB"/>
              </w:rPr>
            </w:pPr>
            <w:r>
              <w:rPr>
                <w:rFonts w:ascii="Aptos" w:hAnsi="Aptos" w:cs="Arial"/>
                <w:b/>
                <w:sz w:val="22"/>
                <w:szCs w:val="22"/>
                <w:lang w:eastAsia="en-GB"/>
              </w:rPr>
              <w:t>2026/098</w:t>
            </w:r>
          </w:p>
        </w:tc>
        <w:tc>
          <w:tcPr>
            <w:tcW w:w="7938" w:type="dxa"/>
          </w:tcPr>
          <w:p w14:paraId="69AEA2CA" w14:textId="77777777" w:rsidR="00BA751D" w:rsidRDefault="009E6A76" w:rsidP="00DE40FF">
            <w:pPr>
              <w:jc w:val="both"/>
              <w:rPr>
                <w:rFonts w:ascii="Aptos" w:hAnsi="Aptos" w:cs="Arial"/>
                <w:b/>
                <w:sz w:val="22"/>
                <w:szCs w:val="22"/>
              </w:rPr>
            </w:pPr>
            <w:r w:rsidRPr="009E6A76">
              <w:rPr>
                <w:rFonts w:ascii="Aptos" w:hAnsi="Aptos" w:cs="Arial"/>
                <w:b/>
                <w:sz w:val="22"/>
                <w:szCs w:val="22"/>
              </w:rPr>
              <w:t>Medicines Safety Newsletter - New edition (May 2026)</w:t>
            </w:r>
          </w:p>
          <w:p w14:paraId="27C5BDB9" w14:textId="7121780E" w:rsidR="009E6A76" w:rsidRPr="00A33A44" w:rsidRDefault="00D4103F" w:rsidP="00DE40FF">
            <w:pPr>
              <w:jc w:val="both"/>
              <w:rPr>
                <w:rFonts w:ascii="Aptos" w:hAnsi="Aptos" w:cs="Arial"/>
                <w:bCs/>
                <w:sz w:val="22"/>
                <w:szCs w:val="22"/>
              </w:rPr>
            </w:pPr>
            <w:r w:rsidRPr="00A33A44">
              <w:rPr>
                <w:rFonts w:ascii="Aptos" w:hAnsi="Aptos" w:cs="Arial"/>
                <w:bCs/>
                <w:sz w:val="22"/>
                <w:szCs w:val="22"/>
              </w:rPr>
              <w:t xml:space="preserve">The newsletter was shared for information </w:t>
            </w:r>
          </w:p>
          <w:p w14:paraId="3BE76FB3" w14:textId="77777777" w:rsidR="00D4103F" w:rsidRDefault="00D4103F" w:rsidP="00DE40FF">
            <w:pPr>
              <w:jc w:val="both"/>
              <w:rPr>
                <w:rFonts w:ascii="Aptos" w:hAnsi="Aptos" w:cs="Arial"/>
                <w:b/>
                <w:sz w:val="22"/>
                <w:szCs w:val="22"/>
              </w:rPr>
            </w:pPr>
          </w:p>
          <w:p w14:paraId="680C2F28" w14:textId="77777777" w:rsidR="009E6A76" w:rsidRPr="0007329F" w:rsidRDefault="009E6A76" w:rsidP="009E6A76">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67A0047" w14:textId="77777777" w:rsidR="009E6A76" w:rsidRPr="0007329F" w:rsidRDefault="009E6A76" w:rsidP="00FB70E0">
            <w:pPr>
              <w:pStyle w:val="TableParagraph"/>
              <w:numPr>
                <w:ilvl w:val="0"/>
                <w:numId w:val="21"/>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74446F20" w14:textId="14959A58" w:rsidR="009E6A76" w:rsidRPr="00BA751D" w:rsidRDefault="009E6A76" w:rsidP="00DE40FF">
            <w:pPr>
              <w:jc w:val="both"/>
              <w:rPr>
                <w:rFonts w:ascii="Aptos" w:hAnsi="Aptos" w:cs="Arial"/>
                <w:b/>
                <w:sz w:val="22"/>
                <w:szCs w:val="22"/>
              </w:rPr>
            </w:pPr>
          </w:p>
        </w:tc>
        <w:tc>
          <w:tcPr>
            <w:tcW w:w="1647" w:type="dxa"/>
            <w:tcBorders>
              <w:top w:val="single" w:sz="4" w:space="0" w:color="auto"/>
              <w:left w:val="single" w:sz="4" w:space="0" w:color="auto"/>
              <w:bottom w:val="single" w:sz="4" w:space="0" w:color="auto"/>
              <w:right w:val="single" w:sz="4" w:space="0" w:color="auto"/>
            </w:tcBorders>
          </w:tcPr>
          <w:p w14:paraId="006804AE" w14:textId="77777777" w:rsidR="00BA751D" w:rsidRPr="00BA751D" w:rsidRDefault="00BA751D" w:rsidP="00E36B66">
            <w:pPr>
              <w:spacing w:line="240" w:lineRule="auto"/>
              <w:rPr>
                <w:rFonts w:ascii="Aptos" w:hAnsi="Aptos" w:cs="Arial"/>
                <w:b/>
                <w:sz w:val="22"/>
                <w:szCs w:val="22"/>
                <w:lang w:eastAsia="en-GB"/>
              </w:rPr>
            </w:pPr>
          </w:p>
        </w:tc>
      </w:tr>
      <w:tr w:rsidR="00E36B66" w:rsidRPr="0007329F" w14:paraId="719D14B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72DD65B8"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762D917" w14:textId="7C243CBF"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w:t>
            </w:r>
            <w:r w:rsidR="00E5741C">
              <w:rPr>
                <w:rFonts w:ascii="Aptos" w:hAnsi="Aptos" w:cs="Arial"/>
                <w:b/>
                <w:sz w:val="22"/>
                <w:szCs w:val="22"/>
                <w:lang w:eastAsia="en-GB"/>
              </w:rPr>
              <w:t>99</w:t>
            </w:r>
          </w:p>
        </w:tc>
        <w:tc>
          <w:tcPr>
            <w:tcW w:w="7938" w:type="dxa"/>
          </w:tcPr>
          <w:p w14:paraId="52F21074" w14:textId="4B092758" w:rsidR="00CB2B67" w:rsidRPr="0007329F" w:rsidRDefault="0007329F" w:rsidP="00DE40FF">
            <w:pPr>
              <w:jc w:val="both"/>
              <w:rPr>
                <w:rFonts w:ascii="Aptos" w:hAnsi="Aptos" w:cs="Arial"/>
                <w:b/>
                <w:sz w:val="22"/>
                <w:szCs w:val="22"/>
              </w:rPr>
            </w:pPr>
            <w:r w:rsidRPr="0007329F">
              <w:rPr>
                <w:rFonts w:ascii="Aptos" w:hAnsi="Aptos" w:cs="Arial"/>
                <w:b/>
                <w:sz w:val="22"/>
                <w:szCs w:val="22"/>
              </w:rPr>
              <w:t>SARC Update</w:t>
            </w:r>
          </w:p>
          <w:p w14:paraId="2B6E1E30" w14:textId="3EB70ADE" w:rsidR="00CB2B67" w:rsidRPr="0007329F" w:rsidRDefault="00CB2B67" w:rsidP="00DE40FF">
            <w:pPr>
              <w:spacing w:line="240" w:lineRule="auto"/>
              <w:jc w:val="both"/>
              <w:rPr>
                <w:rFonts w:ascii="Aptos" w:hAnsi="Aptos" w:cs="Segoe UI"/>
                <w:bCs/>
                <w:color w:val="242424"/>
                <w:sz w:val="22"/>
                <w:szCs w:val="22"/>
                <w:shd w:val="clear" w:color="auto" w:fill="FFFFFF"/>
              </w:rPr>
            </w:pPr>
            <w:r w:rsidRPr="0007329F">
              <w:rPr>
                <w:rFonts w:ascii="Aptos" w:hAnsi="Aptos" w:cs="Segoe UI"/>
                <w:bCs/>
                <w:color w:val="242424"/>
                <w:sz w:val="22"/>
                <w:szCs w:val="22"/>
                <w:shd w:val="clear" w:color="auto" w:fill="FFFFFF"/>
              </w:rPr>
              <w:t xml:space="preserve">The </w:t>
            </w:r>
            <w:r w:rsidR="0007329F" w:rsidRPr="0007329F">
              <w:rPr>
                <w:rFonts w:ascii="Aptos" w:hAnsi="Aptos" w:cs="Segoe UI"/>
                <w:bCs/>
                <w:color w:val="242424"/>
                <w:sz w:val="22"/>
                <w:szCs w:val="22"/>
                <w:shd w:val="clear" w:color="auto" w:fill="FFFFFF"/>
              </w:rPr>
              <w:t>SARC Q&amp;S update</w:t>
            </w:r>
            <w:r w:rsidR="004A1065" w:rsidRPr="0007329F">
              <w:rPr>
                <w:rFonts w:ascii="Aptos" w:hAnsi="Aptos" w:cs="Segoe UI"/>
                <w:bCs/>
                <w:color w:val="242424"/>
                <w:sz w:val="22"/>
                <w:szCs w:val="22"/>
                <w:shd w:val="clear" w:color="auto" w:fill="FFFFFF"/>
              </w:rPr>
              <w:t xml:space="preserve"> was shared for information</w:t>
            </w:r>
          </w:p>
          <w:p w14:paraId="76CDC72F" w14:textId="77777777" w:rsidR="00B00988" w:rsidRPr="0007329F" w:rsidRDefault="00B00988" w:rsidP="00DE40FF">
            <w:pPr>
              <w:spacing w:line="240" w:lineRule="auto"/>
              <w:jc w:val="both"/>
              <w:rPr>
                <w:rFonts w:ascii="Aptos" w:hAnsi="Aptos" w:cs="Arial"/>
                <w:sz w:val="22"/>
                <w:szCs w:val="22"/>
              </w:rPr>
            </w:pPr>
          </w:p>
          <w:p w14:paraId="322FC761" w14:textId="77777777" w:rsidR="00CB2B67" w:rsidRPr="0007329F" w:rsidRDefault="00CB2B67"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262F3CB2" w14:textId="365F83E6" w:rsidR="00451E00" w:rsidRPr="00FF7948" w:rsidRDefault="00CB2B67" w:rsidP="00FB70E0">
            <w:pPr>
              <w:pStyle w:val="TableParagraph"/>
              <w:numPr>
                <w:ilvl w:val="0"/>
                <w:numId w:val="9"/>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tc>
        <w:tc>
          <w:tcPr>
            <w:tcW w:w="1647" w:type="dxa"/>
            <w:tcBorders>
              <w:top w:val="single" w:sz="4" w:space="0" w:color="auto"/>
              <w:left w:val="single" w:sz="4" w:space="0" w:color="auto"/>
              <w:bottom w:val="single" w:sz="4" w:space="0" w:color="auto"/>
              <w:right w:val="single" w:sz="4" w:space="0" w:color="auto"/>
            </w:tcBorders>
          </w:tcPr>
          <w:p w14:paraId="7D383D85"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7C5C428E" w14:textId="77777777" w:rsidTr="00FB4DB5">
        <w:trPr>
          <w:trHeight w:val="542"/>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302C569" w14:textId="3016E89C"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ANY OTHER BUSINESS</w:t>
            </w:r>
          </w:p>
        </w:tc>
      </w:tr>
      <w:tr w:rsidR="0007329F" w:rsidRPr="0007329F" w14:paraId="1692AEC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286E834"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585AA3A0" w14:textId="4064CA49"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w:t>
            </w:r>
            <w:r w:rsidR="00BA114A">
              <w:rPr>
                <w:rFonts w:ascii="Aptos" w:hAnsi="Aptos" w:cs="Arial"/>
                <w:b/>
                <w:sz w:val="22"/>
                <w:szCs w:val="22"/>
                <w:lang w:eastAsia="en-GB"/>
              </w:rPr>
              <w:t>099</w:t>
            </w:r>
          </w:p>
        </w:tc>
        <w:tc>
          <w:tcPr>
            <w:tcW w:w="7938" w:type="dxa"/>
            <w:tcBorders>
              <w:top w:val="single" w:sz="4" w:space="0" w:color="auto"/>
              <w:left w:val="single" w:sz="4" w:space="0" w:color="auto"/>
              <w:bottom w:val="single" w:sz="4" w:space="0" w:color="auto"/>
              <w:right w:val="single" w:sz="4" w:space="0" w:color="auto"/>
            </w:tcBorders>
          </w:tcPr>
          <w:p w14:paraId="66F8D499" w14:textId="357FA9B4" w:rsidR="0007329F" w:rsidRPr="0007329F" w:rsidRDefault="00FF7948" w:rsidP="00DE40FF">
            <w:pPr>
              <w:pStyle w:val="TableParagraph"/>
              <w:jc w:val="both"/>
              <w:rPr>
                <w:rFonts w:ascii="Aptos" w:eastAsia="Arial" w:hAnsi="Aptos" w:cs="Arial"/>
                <w:b/>
                <w:bCs/>
                <w:sz w:val="22"/>
                <w:szCs w:val="22"/>
                <w:lang w:eastAsia="en-GB"/>
              </w:rPr>
            </w:pPr>
            <w:r>
              <w:rPr>
                <w:rFonts w:ascii="Aptos" w:eastAsia="Arial" w:hAnsi="Aptos" w:cs="Arial"/>
                <w:b/>
                <w:bCs/>
                <w:sz w:val="22"/>
                <w:szCs w:val="22"/>
                <w:lang w:eastAsia="en-GB"/>
              </w:rPr>
              <w:t>Summary of Southport Inquiry Phase 1 Report</w:t>
            </w:r>
          </w:p>
          <w:p w14:paraId="760493D5" w14:textId="10B3258F" w:rsidR="00CF30D0" w:rsidRDefault="00A33A44"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Information shared regarding the recent Southport inquiry and the expectations on statutory organi</w:t>
            </w:r>
            <w:r w:rsidR="00A06932">
              <w:rPr>
                <w:rFonts w:ascii="Aptos" w:eastAsia="Arial" w:hAnsi="Aptos" w:cs="Arial"/>
                <w:sz w:val="22"/>
                <w:szCs w:val="22"/>
                <w:lang w:eastAsia="en-GB"/>
              </w:rPr>
              <w:t>s</w:t>
            </w:r>
            <w:r>
              <w:rPr>
                <w:rFonts w:ascii="Aptos" w:eastAsia="Arial" w:hAnsi="Aptos" w:cs="Arial"/>
                <w:sz w:val="22"/>
                <w:szCs w:val="22"/>
                <w:lang w:eastAsia="en-GB"/>
              </w:rPr>
              <w:t xml:space="preserve">ations to ensure that there are appropriate policies and procedures in place to deal with </w:t>
            </w:r>
            <w:r w:rsidR="00A06932">
              <w:rPr>
                <w:rFonts w:ascii="Aptos" w:eastAsia="Arial" w:hAnsi="Aptos" w:cs="Arial"/>
                <w:sz w:val="22"/>
                <w:szCs w:val="22"/>
                <w:lang w:eastAsia="en-GB"/>
              </w:rPr>
              <w:t xml:space="preserve">such incidents.  </w:t>
            </w:r>
          </w:p>
          <w:p w14:paraId="05F7920E" w14:textId="77777777" w:rsidR="00A06932" w:rsidRDefault="00A06932" w:rsidP="00DE40FF">
            <w:pPr>
              <w:pStyle w:val="TableParagraph"/>
              <w:jc w:val="both"/>
              <w:rPr>
                <w:rFonts w:ascii="Aptos" w:eastAsia="Arial" w:hAnsi="Aptos" w:cs="Arial"/>
                <w:sz w:val="22"/>
                <w:szCs w:val="22"/>
                <w:lang w:eastAsia="en-GB"/>
              </w:rPr>
            </w:pPr>
          </w:p>
          <w:p w14:paraId="2C4F5BF8" w14:textId="77777777" w:rsidR="004077D7" w:rsidRDefault="00A06932"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Further discussions will be required</w:t>
            </w:r>
            <w:r w:rsidR="00205A17">
              <w:rPr>
                <w:rFonts w:ascii="Aptos" w:eastAsia="Arial" w:hAnsi="Aptos" w:cs="Arial"/>
                <w:sz w:val="22"/>
                <w:szCs w:val="22"/>
                <w:lang w:eastAsia="en-GB"/>
              </w:rPr>
              <w:t xml:space="preserve">, however consideration to be given to the recommendations and an assessment </w:t>
            </w:r>
            <w:r w:rsidR="004077D7">
              <w:rPr>
                <w:rFonts w:ascii="Aptos" w:eastAsia="Arial" w:hAnsi="Aptos" w:cs="Arial"/>
                <w:sz w:val="22"/>
                <w:szCs w:val="22"/>
                <w:lang w:eastAsia="en-GB"/>
              </w:rPr>
              <w:t xml:space="preserve">of the Clinical Board’s position </w:t>
            </w:r>
            <w:r w:rsidR="00205A17">
              <w:rPr>
                <w:rFonts w:ascii="Aptos" w:eastAsia="Arial" w:hAnsi="Aptos" w:cs="Arial"/>
                <w:sz w:val="22"/>
                <w:szCs w:val="22"/>
                <w:lang w:eastAsia="en-GB"/>
              </w:rPr>
              <w:t>against the</w:t>
            </w:r>
            <w:r w:rsidR="004077D7">
              <w:rPr>
                <w:rFonts w:ascii="Aptos" w:eastAsia="Arial" w:hAnsi="Aptos" w:cs="Arial"/>
                <w:sz w:val="22"/>
                <w:szCs w:val="22"/>
                <w:lang w:eastAsia="en-GB"/>
              </w:rPr>
              <w:t xml:space="preserve"> recommendations.  </w:t>
            </w:r>
          </w:p>
          <w:p w14:paraId="085D4850" w14:textId="45DF8DCA" w:rsidR="00A06932" w:rsidRPr="00B77487" w:rsidRDefault="00205A17"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 </w:t>
            </w:r>
          </w:p>
          <w:p w14:paraId="5D7BC667" w14:textId="77777777" w:rsidR="0007329F" w:rsidRP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70773BAD" w14:textId="77777777" w:rsidR="0007329F" w:rsidRPr="0007329F" w:rsidRDefault="0007329F" w:rsidP="00FB70E0">
            <w:pPr>
              <w:pStyle w:val="TableParagraph"/>
              <w:numPr>
                <w:ilvl w:val="0"/>
                <w:numId w:val="14"/>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28441D79" w14:textId="4C1C5E5C" w:rsidR="0007329F" w:rsidRPr="0007329F" w:rsidRDefault="0007329F"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582B7775" w14:textId="77777777" w:rsidR="0007329F" w:rsidRPr="0007329F" w:rsidRDefault="0007329F" w:rsidP="00E36B66">
            <w:pPr>
              <w:spacing w:line="240" w:lineRule="auto"/>
              <w:rPr>
                <w:rFonts w:ascii="Aptos" w:hAnsi="Aptos" w:cs="Arial"/>
                <w:b/>
                <w:sz w:val="22"/>
                <w:szCs w:val="22"/>
                <w:lang w:eastAsia="en-GB"/>
              </w:rPr>
            </w:pPr>
          </w:p>
        </w:tc>
      </w:tr>
      <w:tr w:rsidR="005B5187" w:rsidRPr="0007329F" w14:paraId="6DACF84D"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1DFEC57" w14:textId="77777777" w:rsidR="005B5187" w:rsidRPr="00590D54" w:rsidRDefault="00BA114A" w:rsidP="00E36B66">
            <w:pPr>
              <w:spacing w:line="240" w:lineRule="auto"/>
              <w:rPr>
                <w:rFonts w:ascii="Aptos" w:hAnsi="Aptos" w:cs="Arial"/>
                <w:b/>
                <w:sz w:val="22"/>
                <w:szCs w:val="22"/>
                <w:lang w:eastAsia="en-GB"/>
              </w:rPr>
            </w:pPr>
            <w:r w:rsidRPr="00590D54">
              <w:rPr>
                <w:rFonts w:ascii="Aptos" w:hAnsi="Aptos" w:cs="Arial"/>
                <w:b/>
                <w:sz w:val="22"/>
                <w:szCs w:val="22"/>
                <w:lang w:eastAsia="en-GB"/>
              </w:rPr>
              <w:t>CWQSE/</w:t>
            </w:r>
          </w:p>
          <w:p w14:paraId="5ECB7B56" w14:textId="101AEE65" w:rsidR="00BA114A" w:rsidRDefault="00590D54" w:rsidP="00E36B66">
            <w:pPr>
              <w:spacing w:line="240" w:lineRule="auto"/>
              <w:rPr>
                <w:rFonts w:ascii="Aptos" w:hAnsi="Aptos" w:cs="Arial"/>
                <w:b/>
                <w:lang w:eastAsia="en-GB"/>
              </w:rPr>
            </w:pPr>
            <w:r w:rsidRPr="00590D54">
              <w:rPr>
                <w:rFonts w:ascii="Aptos" w:hAnsi="Aptos" w:cs="Arial"/>
                <w:b/>
                <w:sz w:val="22"/>
                <w:szCs w:val="22"/>
                <w:lang w:eastAsia="en-GB"/>
              </w:rPr>
              <w:t>2026/100</w:t>
            </w:r>
          </w:p>
        </w:tc>
        <w:tc>
          <w:tcPr>
            <w:tcW w:w="7938" w:type="dxa"/>
            <w:tcBorders>
              <w:top w:val="single" w:sz="4" w:space="0" w:color="auto"/>
              <w:left w:val="single" w:sz="4" w:space="0" w:color="auto"/>
              <w:bottom w:val="single" w:sz="4" w:space="0" w:color="auto"/>
              <w:right w:val="single" w:sz="4" w:space="0" w:color="auto"/>
            </w:tcBorders>
          </w:tcPr>
          <w:p w14:paraId="2F66DC77" w14:textId="7FE65481" w:rsidR="00590D54" w:rsidRPr="00555191" w:rsidRDefault="00DB12FD" w:rsidP="00DE40FF">
            <w:pPr>
              <w:pStyle w:val="TableParagraph"/>
              <w:jc w:val="both"/>
              <w:rPr>
                <w:rFonts w:ascii="Aptos" w:eastAsia="Arial" w:hAnsi="Aptos" w:cs="Arial"/>
                <w:b/>
                <w:bCs/>
                <w:sz w:val="22"/>
                <w:szCs w:val="22"/>
                <w:lang w:eastAsia="en-GB"/>
              </w:rPr>
            </w:pPr>
            <w:r w:rsidRPr="00555191">
              <w:rPr>
                <w:rFonts w:ascii="Aptos" w:eastAsia="Arial" w:hAnsi="Aptos" w:cs="Arial"/>
                <w:b/>
                <w:bCs/>
                <w:sz w:val="22"/>
                <w:szCs w:val="22"/>
                <w:lang w:eastAsia="en-GB"/>
              </w:rPr>
              <w:t>Health &amp; Safety Update</w:t>
            </w:r>
          </w:p>
          <w:p w14:paraId="4E669E55" w14:textId="77777777" w:rsidR="00590D54" w:rsidRDefault="00590D54" w:rsidP="00DE40FF">
            <w:pPr>
              <w:pStyle w:val="TableParagraph"/>
              <w:jc w:val="both"/>
              <w:rPr>
                <w:rFonts w:ascii="Aptos" w:eastAsia="Arial" w:hAnsi="Aptos" w:cs="Arial"/>
                <w:sz w:val="22"/>
                <w:szCs w:val="22"/>
                <w:lang w:eastAsia="en-GB"/>
              </w:rPr>
            </w:pPr>
          </w:p>
          <w:p w14:paraId="293BDD94" w14:textId="1A365BA8" w:rsidR="00585913" w:rsidRPr="00585913" w:rsidRDefault="00585913" w:rsidP="00FB70E0">
            <w:pPr>
              <w:pStyle w:val="TableParagraph"/>
              <w:numPr>
                <w:ilvl w:val="0"/>
                <w:numId w:val="28"/>
              </w:numPr>
              <w:jc w:val="both"/>
              <w:rPr>
                <w:rFonts w:ascii="Aptos" w:eastAsia="Arial" w:hAnsi="Aptos" w:cs="Arial"/>
                <w:sz w:val="22"/>
                <w:szCs w:val="22"/>
                <w:lang w:val="en-GB" w:eastAsia="en-GB"/>
              </w:rPr>
            </w:pPr>
            <w:r w:rsidRPr="00585913">
              <w:rPr>
                <w:rFonts w:ascii="Aptos" w:eastAsia="Arial" w:hAnsi="Aptos" w:cs="Arial"/>
                <w:sz w:val="22"/>
                <w:szCs w:val="22"/>
                <w:lang w:val="en-GB" w:eastAsia="en-GB"/>
              </w:rPr>
              <w:t>Recent audit showed good health and safety awareness, but documentation needs improvement; report will be sent out within the week.</w:t>
            </w:r>
          </w:p>
          <w:p w14:paraId="78B0480F" w14:textId="2BC85875" w:rsidR="00585913" w:rsidRPr="00585913" w:rsidRDefault="00585913" w:rsidP="00FB70E0">
            <w:pPr>
              <w:pStyle w:val="TableParagraph"/>
              <w:numPr>
                <w:ilvl w:val="0"/>
                <w:numId w:val="28"/>
              </w:numPr>
              <w:jc w:val="both"/>
              <w:rPr>
                <w:rFonts w:ascii="Aptos" w:eastAsia="Arial" w:hAnsi="Aptos" w:cs="Arial"/>
                <w:sz w:val="22"/>
                <w:szCs w:val="22"/>
                <w:lang w:val="en-GB" w:eastAsia="en-GB"/>
              </w:rPr>
            </w:pPr>
            <w:r w:rsidRPr="00585913">
              <w:rPr>
                <w:rFonts w:ascii="Aptos" w:eastAsia="Arial" w:hAnsi="Aptos" w:cs="Arial"/>
                <w:sz w:val="22"/>
                <w:szCs w:val="22"/>
                <w:lang w:val="en-GB" w:eastAsia="en-GB"/>
              </w:rPr>
              <w:t>Audit outcome: actions mainly focus on improving documentation to support existing practices.</w:t>
            </w:r>
          </w:p>
          <w:p w14:paraId="1DC96ABA" w14:textId="70FA1E37" w:rsidR="00585913" w:rsidRPr="00585913" w:rsidRDefault="00585913" w:rsidP="00FB70E0">
            <w:pPr>
              <w:pStyle w:val="TableParagraph"/>
              <w:numPr>
                <w:ilvl w:val="0"/>
                <w:numId w:val="28"/>
              </w:numPr>
              <w:jc w:val="both"/>
              <w:rPr>
                <w:rFonts w:ascii="Aptos" w:eastAsia="Arial" w:hAnsi="Aptos" w:cs="Arial"/>
                <w:sz w:val="22"/>
                <w:szCs w:val="22"/>
                <w:lang w:val="en-GB" w:eastAsia="en-GB"/>
              </w:rPr>
            </w:pPr>
            <w:r w:rsidRPr="00585913">
              <w:rPr>
                <w:rFonts w:ascii="Aptos" w:eastAsia="Arial" w:hAnsi="Aptos" w:cs="Arial"/>
                <w:sz w:val="22"/>
                <w:szCs w:val="22"/>
                <w:lang w:val="en-GB" w:eastAsia="en-GB"/>
              </w:rPr>
              <w:t>T</w:t>
            </w:r>
            <w:r>
              <w:rPr>
                <w:rFonts w:ascii="Aptos" w:eastAsia="Arial" w:hAnsi="Aptos" w:cs="Arial"/>
                <w:sz w:val="22"/>
                <w:szCs w:val="22"/>
                <w:lang w:val="en-GB" w:eastAsia="en-GB"/>
              </w:rPr>
              <w:t xml:space="preserve">P </w:t>
            </w:r>
            <w:r w:rsidRPr="00585913">
              <w:rPr>
                <w:rFonts w:ascii="Aptos" w:eastAsia="Arial" w:hAnsi="Aptos" w:cs="Arial"/>
                <w:sz w:val="22"/>
                <w:szCs w:val="22"/>
                <w:lang w:val="en-GB" w:eastAsia="en-GB"/>
              </w:rPr>
              <w:t>aims to audit every department; areas can request to be prioriti</w:t>
            </w:r>
            <w:r w:rsidR="00390C33">
              <w:rPr>
                <w:rFonts w:ascii="Aptos" w:eastAsia="Arial" w:hAnsi="Aptos" w:cs="Arial"/>
                <w:sz w:val="22"/>
                <w:szCs w:val="22"/>
                <w:lang w:val="en-GB" w:eastAsia="en-GB"/>
              </w:rPr>
              <w:t>s</w:t>
            </w:r>
            <w:r w:rsidRPr="00585913">
              <w:rPr>
                <w:rFonts w:ascii="Aptos" w:eastAsia="Arial" w:hAnsi="Aptos" w:cs="Arial"/>
                <w:sz w:val="22"/>
                <w:szCs w:val="22"/>
                <w:lang w:val="en-GB" w:eastAsia="en-GB"/>
              </w:rPr>
              <w:t>ed for audit.</w:t>
            </w:r>
          </w:p>
          <w:p w14:paraId="53101E09" w14:textId="02B46398" w:rsidR="00585913" w:rsidRPr="00585913" w:rsidRDefault="00585913" w:rsidP="00FB70E0">
            <w:pPr>
              <w:pStyle w:val="TableParagraph"/>
              <w:numPr>
                <w:ilvl w:val="0"/>
                <w:numId w:val="28"/>
              </w:numPr>
              <w:jc w:val="both"/>
              <w:rPr>
                <w:rFonts w:ascii="Aptos" w:eastAsia="Arial" w:hAnsi="Aptos" w:cs="Arial"/>
                <w:sz w:val="22"/>
                <w:szCs w:val="22"/>
                <w:lang w:val="en-GB" w:eastAsia="en-GB"/>
              </w:rPr>
            </w:pPr>
            <w:r w:rsidRPr="00585913">
              <w:rPr>
                <w:rFonts w:ascii="Aptos" w:eastAsia="Arial" w:hAnsi="Aptos" w:cs="Arial"/>
                <w:sz w:val="22"/>
                <w:szCs w:val="22"/>
                <w:lang w:val="en-GB" w:eastAsia="en-GB"/>
              </w:rPr>
              <w:t>SARC was audited last year</w:t>
            </w:r>
          </w:p>
          <w:p w14:paraId="2C5D2F83" w14:textId="726D6AB9" w:rsidR="00585913" w:rsidRPr="00585913" w:rsidRDefault="00390C33" w:rsidP="00FB70E0">
            <w:pPr>
              <w:pStyle w:val="TableParagraph"/>
              <w:numPr>
                <w:ilvl w:val="0"/>
                <w:numId w:val="28"/>
              </w:numPr>
              <w:jc w:val="both"/>
              <w:rPr>
                <w:rFonts w:ascii="Aptos" w:eastAsia="Arial" w:hAnsi="Aptos" w:cs="Arial"/>
                <w:sz w:val="22"/>
                <w:szCs w:val="22"/>
                <w:lang w:val="en-GB" w:eastAsia="en-GB"/>
              </w:rPr>
            </w:pPr>
            <w:r>
              <w:rPr>
                <w:rFonts w:ascii="Aptos" w:eastAsia="Arial" w:hAnsi="Aptos" w:cs="Arial"/>
                <w:sz w:val="22"/>
                <w:szCs w:val="22"/>
                <w:lang w:val="en-GB" w:eastAsia="en-GB"/>
              </w:rPr>
              <w:t>COSSH</w:t>
            </w:r>
            <w:r w:rsidR="00585913" w:rsidRPr="00585913">
              <w:rPr>
                <w:rFonts w:ascii="Aptos" w:eastAsia="Arial" w:hAnsi="Aptos" w:cs="Arial"/>
                <w:sz w:val="22"/>
                <w:szCs w:val="22"/>
                <w:lang w:val="en-GB" w:eastAsia="en-GB"/>
              </w:rPr>
              <w:t xml:space="preserve"> training has been delivered widely </w:t>
            </w:r>
            <w:r w:rsidR="00A956A9">
              <w:rPr>
                <w:rFonts w:ascii="Aptos" w:eastAsia="Arial" w:hAnsi="Aptos" w:cs="Arial"/>
                <w:sz w:val="22"/>
                <w:szCs w:val="22"/>
                <w:lang w:val="en-GB" w:eastAsia="en-GB"/>
              </w:rPr>
              <w:t>in a number of areas across the Clinical Board</w:t>
            </w:r>
            <w:r w:rsidR="00555191">
              <w:rPr>
                <w:rFonts w:ascii="Aptos" w:eastAsia="Arial" w:hAnsi="Aptos" w:cs="Arial"/>
                <w:sz w:val="22"/>
                <w:szCs w:val="22"/>
                <w:lang w:val="en-GB" w:eastAsia="en-GB"/>
              </w:rPr>
              <w:t>.  Any</w:t>
            </w:r>
            <w:r w:rsidR="00585913" w:rsidRPr="00585913">
              <w:rPr>
                <w:rFonts w:ascii="Aptos" w:eastAsia="Arial" w:hAnsi="Aptos" w:cs="Arial"/>
                <w:sz w:val="22"/>
                <w:szCs w:val="22"/>
                <w:lang w:val="en-GB" w:eastAsia="en-GB"/>
              </w:rPr>
              <w:t xml:space="preserve"> areas needing training should contact T</w:t>
            </w:r>
            <w:r w:rsidR="00555191">
              <w:rPr>
                <w:rFonts w:ascii="Aptos" w:eastAsia="Arial" w:hAnsi="Aptos" w:cs="Arial"/>
                <w:sz w:val="22"/>
                <w:szCs w:val="22"/>
                <w:lang w:val="en-GB" w:eastAsia="en-GB"/>
              </w:rPr>
              <w:t>P</w:t>
            </w:r>
            <w:r w:rsidR="00585913" w:rsidRPr="00585913">
              <w:rPr>
                <w:rFonts w:ascii="Aptos" w:eastAsia="Arial" w:hAnsi="Aptos" w:cs="Arial"/>
                <w:sz w:val="22"/>
                <w:szCs w:val="22"/>
                <w:lang w:val="en-GB" w:eastAsia="en-GB"/>
              </w:rPr>
              <w:t>.</w:t>
            </w:r>
          </w:p>
          <w:p w14:paraId="0DF4922E" w14:textId="78911097" w:rsidR="00585913" w:rsidRDefault="00585913" w:rsidP="00FB70E0">
            <w:pPr>
              <w:pStyle w:val="TableParagraph"/>
              <w:numPr>
                <w:ilvl w:val="0"/>
                <w:numId w:val="28"/>
              </w:numPr>
              <w:jc w:val="both"/>
              <w:rPr>
                <w:rFonts w:ascii="Aptos" w:eastAsia="Arial" w:hAnsi="Aptos" w:cs="Arial"/>
                <w:sz w:val="22"/>
                <w:szCs w:val="22"/>
                <w:lang w:val="en-GB" w:eastAsia="en-GB"/>
              </w:rPr>
            </w:pPr>
            <w:r w:rsidRPr="00585913">
              <w:rPr>
                <w:rFonts w:ascii="Aptos" w:eastAsia="Arial" w:hAnsi="Aptos" w:cs="Arial"/>
                <w:sz w:val="22"/>
                <w:szCs w:val="22"/>
                <w:lang w:val="en-GB" w:eastAsia="en-GB"/>
              </w:rPr>
              <w:t xml:space="preserve">Obs &amp; Gynae now have access to </w:t>
            </w:r>
            <w:r w:rsidR="00A956A9">
              <w:rPr>
                <w:rFonts w:ascii="Aptos" w:eastAsia="Arial" w:hAnsi="Aptos" w:cs="Arial"/>
                <w:sz w:val="22"/>
                <w:szCs w:val="22"/>
                <w:lang w:val="en-GB" w:eastAsia="en-GB"/>
              </w:rPr>
              <w:t xml:space="preserve">COSSH </w:t>
            </w:r>
            <w:r w:rsidRPr="00585913">
              <w:rPr>
                <w:rFonts w:ascii="Aptos" w:eastAsia="Arial" w:hAnsi="Aptos" w:cs="Arial"/>
                <w:sz w:val="22"/>
                <w:szCs w:val="22"/>
                <w:lang w:val="en-GB" w:eastAsia="en-GB"/>
              </w:rPr>
              <w:t>training; structure for CYPFH is being finali</w:t>
            </w:r>
            <w:r w:rsidR="00A956A9">
              <w:rPr>
                <w:rFonts w:ascii="Aptos" w:eastAsia="Arial" w:hAnsi="Aptos" w:cs="Arial"/>
                <w:sz w:val="22"/>
                <w:szCs w:val="22"/>
                <w:lang w:val="en-GB" w:eastAsia="en-GB"/>
              </w:rPr>
              <w:t>s</w:t>
            </w:r>
            <w:r w:rsidRPr="00585913">
              <w:rPr>
                <w:rFonts w:ascii="Aptos" w:eastAsia="Arial" w:hAnsi="Aptos" w:cs="Arial"/>
                <w:sz w:val="22"/>
                <w:szCs w:val="22"/>
                <w:lang w:val="en-GB" w:eastAsia="en-GB"/>
              </w:rPr>
              <w:t>ed before access is granted.</w:t>
            </w:r>
          </w:p>
          <w:p w14:paraId="0E0EA815" w14:textId="77777777" w:rsidR="00555191" w:rsidRDefault="00555191" w:rsidP="00555191">
            <w:pPr>
              <w:pStyle w:val="TableParagraph"/>
              <w:ind w:left="360"/>
              <w:jc w:val="both"/>
              <w:rPr>
                <w:rFonts w:ascii="Aptos" w:eastAsia="Arial" w:hAnsi="Aptos" w:cs="Arial"/>
                <w:sz w:val="22"/>
                <w:szCs w:val="22"/>
                <w:lang w:val="en-GB" w:eastAsia="en-GB"/>
              </w:rPr>
            </w:pPr>
          </w:p>
          <w:p w14:paraId="18EDC62C" w14:textId="77777777" w:rsidR="00555191" w:rsidRPr="0007329F" w:rsidRDefault="00555191" w:rsidP="00555191">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74D84B5D" w14:textId="77777777" w:rsidR="00555191" w:rsidRPr="0007329F" w:rsidRDefault="00555191" w:rsidP="00FB70E0">
            <w:pPr>
              <w:pStyle w:val="TableParagraph"/>
              <w:numPr>
                <w:ilvl w:val="0"/>
                <w:numId w:val="29"/>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631E3540" w14:textId="77777777" w:rsidR="00555191" w:rsidRPr="00585913" w:rsidRDefault="00555191" w:rsidP="00555191">
            <w:pPr>
              <w:pStyle w:val="TableParagraph"/>
              <w:jc w:val="both"/>
              <w:rPr>
                <w:rFonts w:ascii="Aptos" w:eastAsia="Arial" w:hAnsi="Aptos" w:cs="Arial"/>
                <w:sz w:val="22"/>
                <w:szCs w:val="22"/>
                <w:lang w:val="en-GB" w:eastAsia="en-GB"/>
              </w:rPr>
            </w:pPr>
          </w:p>
          <w:p w14:paraId="3F4772FA" w14:textId="5D59F88A" w:rsidR="00DB12FD" w:rsidRPr="005B5187" w:rsidRDefault="00DB12FD" w:rsidP="00DE40FF">
            <w:pPr>
              <w:pStyle w:val="TableParagraph"/>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312A767" w14:textId="77777777" w:rsidR="005B5187" w:rsidRPr="0007329F" w:rsidRDefault="005B5187" w:rsidP="00E36B66">
            <w:pPr>
              <w:spacing w:line="240" w:lineRule="auto"/>
              <w:rPr>
                <w:rFonts w:ascii="Aptos" w:hAnsi="Aptos" w:cs="Arial"/>
                <w:b/>
                <w:lang w:eastAsia="en-GB"/>
              </w:rPr>
            </w:pPr>
          </w:p>
        </w:tc>
      </w:tr>
      <w:tr w:rsidR="00E36B66" w:rsidRPr="0007329F" w14:paraId="5E4D119C"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C703B12" w14:textId="493330FD"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lastRenderedPageBreak/>
              <w:t>CWQSE/</w:t>
            </w:r>
          </w:p>
          <w:p w14:paraId="5EDDD95E" w14:textId="1B3E9E9D"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w:t>
            </w:r>
            <w:r w:rsidR="00E5741C">
              <w:rPr>
                <w:rFonts w:ascii="Aptos" w:hAnsi="Aptos" w:cs="Arial"/>
                <w:b/>
                <w:sz w:val="22"/>
                <w:szCs w:val="22"/>
                <w:lang w:eastAsia="en-GB"/>
              </w:rPr>
              <w:t>101</w:t>
            </w:r>
          </w:p>
          <w:p w14:paraId="35FF2878" w14:textId="7A8AF591" w:rsidR="001516C9" w:rsidRPr="0007329F" w:rsidRDefault="001516C9" w:rsidP="00E36B66">
            <w:pPr>
              <w:spacing w:line="240" w:lineRule="auto"/>
              <w:rPr>
                <w:rFonts w:ascii="Aptos" w:hAnsi="Aptos" w:cs="Arial"/>
                <w:b/>
                <w:sz w:val="22"/>
                <w:szCs w:val="22"/>
                <w:lang w:eastAsia="en-GB"/>
              </w:rPr>
            </w:pPr>
          </w:p>
        </w:tc>
        <w:tc>
          <w:tcPr>
            <w:tcW w:w="7938" w:type="dxa"/>
            <w:tcBorders>
              <w:top w:val="single" w:sz="4" w:space="0" w:color="auto"/>
              <w:left w:val="single" w:sz="4" w:space="0" w:color="auto"/>
              <w:bottom w:val="single" w:sz="4" w:space="0" w:color="auto"/>
              <w:right w:val="single" w:sz="4" w:space="0" w:color="auto"/>
            </w:tcBorders>
          </w:tcPr>
          <w:p w14:paraId="1E945AFC" w14:textId="30BD4CBC"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Date and Time of Next Meeting</w:t>
            </w:r>
          </w:p>
          <w:p w14:paraId="2A892AE0" w14:textId="77777777" w:rsidR="00E36B66" w:rsidRPr="0007329F" w:rsidRDefault="00E36B66" w:rsidP="00DE40FF">
            <w:pPr>
              <w:pStyle w:val="TableParagraph"/>
              <w:jc w:val="both"/>
              <w:rPr>
                <w:rFonts w:ascii="Aptos" w:eastAsia="Arial" w:hAnsi="Aptos" w:cs="Arial"/>
                <w:b/>
                <w:bCs/>
                <w:sz w:val="22"/>
                <w:szCs w:val="22"/>
                <w:lang w:eastAsia="en-GB"/>
              </w:rPr>
            </w:pPr>
          </w:p>
          <w:p w14:paraId="18C04BE7" w14:textId="297D9E38" w:rsidR="00E36B66" w:rsidRPr="0007329F" w:rsidRDefault="00E36B66" w:rsidP="00DE40FF">
            <w:pPr>
              <w:jc w:val="both"/>
              <w:rPr>
                <w:rFonts w:ascii="Aptos" w:hAnsi="Aptos" w:cs="Arial"/>
                <w:sz w:val="22"/>
                <w:szCs w:val="22"/>
              </w:rPr>
            </w:pPr>
            <w:r w:rsidRPr="0007329F">
              <w:rPr>
                <w:rFonts w:ascii="Aptos" w:hAnsi="Aptos" w:cs="Arial"/>
                <w:sz w:val="22"/>
                <w:szCs w:val="22"/>
              </w:rPr>
              <w:t xml:space="preserve">Tuesday </w:t>
            </w:r>
            <w:r w:rsidR="00FF7948">
              <w:rPr>
                <w:rFonts w:ascii="Aptos" w:hAnsi="Aptos" w:cs="Arial"/>
                <w:sz w:val="22"/>
                <w:szCs w:val="22"/>
              </w:rPr>
              <w:t>23</w:t>
            </w:r>
            <w:r w:rsidR="00FF7948" w:rsidRPr="00FF7948">
              <w:rPr>
                <w:rFonts w:ascii="Aptos" w:hAnsi="Aptos" w:cs="Arial"/>
                <w:sz w:val="22"/>
                <w:szCs w:val="22"/>
                <w:vertAlign w:val="superscript"/>
              </w:rPr>
              <w:t>rd</w:t>
            </w:r>
            <w:r w:rsidR="00FF7948">
              <w:rPr>
                <w:rFonts w:ascii="Aptos" w:hAnsi="Aptos" w:cs="Arial"/>
                <w:sz w:val="22"/>
                <w:szCs w:val="22"/>
              </w:rPr>
              <w:t xml:space="preserve"> June</w:t>
            </w:r>
            <w:r w:rsidR="0007329F">
              <w:rPr>
                <w:rFonts w:ascii="Aptos" w:hAnsi="Aptos" w:cs="Arial"/>
                <w:sz w:val="22"/>
                <w:szCs w:val="22"/>
              </w:rPr>
              <w:t xml:space="preserve"> 2026, 8.30am, Microsoft Teams </w:t>
            </w:r>
          </w:p>
        </w:tc>
        <w:tc>
          <w:tcPr>
            <w:tcW w:w="1647" w:type="dxa"/>
            <w:tcBorders>
              <w:top w:val="single" w:sz="4" w:space="0" w:color="auto"/>
              <w:left w:val="single" w:sz="4" w:space="0" w:color="auto"/>
              <w:bottom w:val="single" w:sz="4" w:space="0" w:color="auto"/>
              <w:right w:val="single" w:sz="4" w:space="0" w:color="auto"/>
            </w:tcBorders>
          </w:tcPr>
          <w:p w14:paraId="57F10C3E" w14:textId="77777777" w:rsidR="00E36B66" w:rsidRPr="0007329F" w:rsidRDefault="00E36B66" w:rsidP="00E36B66">
            <w:pPr>
              <w:spacing w:line="240" w:lineRule="auto"/>
              <w:rPr>
                <w:rFonts w:ascii="Aptos" w:hAnsi="Aptos" w:cs="Arial"/>
                <w:b/>
                <w:sz w:val="22"/>
                <w:szCs w:val="22"/>
                <w:lang w:eastAsia="en-GB"/>
              </w:rPr>
            </w:pPr>
          </w:p>
          <w:p w14:paraId="2D138B6B" w14:textId="77777777" w:rsidR="00E36B66" w:rsidRPr="0007329F" w:rsidRDefault="00E36B66" w:rsidP="00E36B66">
            <w:pPr>
              <w:spacing w:line="240" w:lineRule="auto"/>
              <w:rPr>
                <w:rFonts w:ascii="Aptos" w:hAnsi="Aptos" w:cs="Arial"/>
                <w:b/>
                <w:sz w:val="22"/>
                <w:szCs w:val="22"/>
                <w:lang w:eastAsia="en-GB"/>
              </w:rPr>
            </w:pPr>
          </w:p>
          <w:p w14:paraId="242C9B43" w14:textId="1B4E7CB9"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ALL to note</w:t>
            </w:r>
          </w:p>
        </w:tc>
      </w:tr>
    </w:tbl>
    <w:p w14:paraId="4FBCA87B" w14:textId="77777777" w:rsidR="00B15981" w:rsidRPr="0007329F" w:rsidRDefault="00B15981" w:rsidP="00C615B9">
      <w:pPr>
        <w:rPr>
          <w:rFonts w:ascii="Aptos" w:hAnsi="Aptos" w:cs="Arial"/>
        </w:rPr>
      </w:pPr>
    </w:p>
    <w:sectPr w:rsidR="00B15981" w:rsidRPr="0007329F" w:rsidSect="00A353B0">
      <w:headerReference w:type="even" r:id="rId12"/>
      <w:headerReference w:type="default" r:id="rId13"/>
      <w:footerReference w:type="even" r:id="rId14"/>
      <w:footerReference w:type="default" r:id="rId15"/>
      <w:headerReference w:type="first" r:id="rId16"/>
      <w:footerReference w:type="firs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FD8AED" w14:textId="77777777" w:rsidR="009C409C" w:rsidRDefault="009C409C" w:rsidP="00A408DF">
      <w:pPr>
        <w:spacing w:after="0" w:line="240" w:lineRule="auto"/>
      </w:pPr>
      <w:r>
        <w:separator/>
      </w:r>
    </w:p>
  </w:endnote>
  <w:endnote w:type="continuationSeparator" w:id="0">
    <w:p w14:paraId="69616D69" w14:textId="77777777" w:rsidR="009C409C" w:rsidRDefault="009C409C" w:rsidP="00A408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9E42D" w14:textId="77777777" w:rsidR="00D8050D" w:rsidRDefault="00D805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3874978"/>
      <w:docPartObj>
        <w:docPartGallery w:val="Page Numbers (Bottom of Page)"/>
        <w:docPartUnique/>
      </w:docPartObj>
    </w:sdtPr>
    <w:sdtEndPr>
      <w:rPr>
        <w:noProof/>
      </w:rPr>
    </w:sdtEndPr>
    <w:sdtContent>
      <w:p w14:paraId="21511617" w14:textId="4AAED7A8" w:rsidR="00D8050D" w:rsidRDefault="00D8050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8F84F0" w14:textId="77777777" w:rsidR="00D8050D" w:rsidRDefault="00D8050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DD077" w14:textId="77777777" w:rsidR="00D8050D" w:rsidRDefault="00D8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F77CB7" w14:textId="77777777" w:rsidR="009C409C" w:rsidRDefault="009C409C" w:rsidP="00A408DF">
      <w:pPr>
        <w:spacing w:after="0" w:line="240" w:lineRule="auto"/>
      </w:pPr>
      <w:r>
        <w:separator/>
      </w:r>
    </w:p>
  </w:footnote>
  <w:footnote w:type="continuationSeparator" w:id="0">
    <w:p w14:paraId="1BBAFA45" w14:textId="77777777" w:rsidR="009C409C" w:rsidRDefault="009C409C" w:rsidP="00A408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F1CF6" w14:textId="77777777" w:rsidR="00D8050D" w:rsidRDefault="00D805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D613E" w14:textId="79D1A206" w:rsidR="00D8050D" w:rsidRDefault="00D8050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3118B6" w14:textId="77777777" w:rsidR="00D8050D" w:rsidRDefault="00D805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5FCF"/>
    <w:multiLevelType w:val="hybridMultilevel"/>
    <w:tmpl w:val="CA2204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485C9C"/>
    <w:multiLevelType w:val="hybridMultilevel"/>
    <w:tmpl w:val="EED047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7E53B2"/>
    <w:multiLevelType w:val="hybridMultilevel"/>
    <w:tmpl w:val="83A84A0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13D74B4"/>
    <w:multiLevelType w:val="multilevel"/>
    <w:tmpl w:val="FE0CBB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17C7513E"/>
    <w:multiLevelType w:val="hybridMultilevel"/>
    <w:tmpl w:val="E67EEE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D91708C"/>
    <w:multiLevelType w:val="hybridMultilevel"/>
    <w:tmpl w:val="CFB273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237980"/>
    <w:multiLevelType w:val="hybridMultilevel"/>
    <w:tmpl w:val="2CE23D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6B5C99"/>
    <w:multiLevelType w:val="hybridMultilevel"/>
    <w:tmpl w:val="0188FD0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2361A9"/>
    <w:multiLevelType w:val="hybridMultilevel"/>
    <w:tmpl w:val="9578B4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0C1C5E"/>
    <w:multiLevelType w:val="hybridMultilevel"/>
    <w:tmpl w:val="0A3626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EE7259"/>
    <w:multiLevelType w:val="hybridMultilevel"/>
    <w:tmpl w:val="09985E0E"/>
    <w:lvl w:ilvl="0" w:tplc="FFFFFFFF">
      <w:start w:val="1"/>
      <w:numFmt w:val="lowerLetter"/>
      <w:lvlText w:val="%1)"/>
      <w:lvlJc w:val="left"/>
      <w:pPr>
        <w:ind w:left="720" w:hanging="360"/>
      </w:pPr>
      <w:rPr>
        <w:rFonts w:eastAsia="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4DD5100"/>
    <w:multiLevelType w:val="hybridMultilevel"/>
    <w:tmpl w:val="589276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518121C"/>
    <w:multiLevelType w:val="multilevel"/>
    <w:tmpl w:val="DD9A177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35B77AAE"/>
    <w:multiLevelType w:val="hybridMultilevel"/>
    <w:tmpl w:val="75CC84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A1C07D5"/>
    <w:multiLevelType w:val="hybridMultilevel"/>
    <w:tmpl w:val="83A84A0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A423502"/>
    <w:multiLevelType w:val="hybridMultilevel"/>
    <w:tmpl w:val="09985E0E"/>
    <w:lvl w:ilvl="0" w:tplc="FFFFFFFF">
      <w:start w:val="1"/>
      <w:numFmt w:val="lowerLetter"/>
      <w:lvlText w:val="%1)"/>
      <w:lvlJc w:val="left"/>
      <w:pPr>
        <w:ind w:left="720" w:hanging="360"/>
      </w:pPr>
      <w:rPr>
        <w:rFonts w:eastAsia="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C8B5B1E"/>
    <w:multiLevelType w:val="hybridMultilevel"/>
    <w:tmpl w:val="0188FD04"/>
    <w:lvl w:ilvl="0" w:tplc="FFFFFFFF">
      <w:start w:val="1"/>
      <w:numFmt w:val="low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E9648A2"/>
    <w:multiLevelType w:val="hybridMultilevel"/>
    <w:tmpl w:val="35FC4F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B3069A"/>
    <w:multiLevelType w:val="hybridMultilevel"/>
    <w:tmpl w:val="83A84A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D370514"/>
    <w:multiLevelType w:val="hybridMultilevel"/>
    <w:tmpl w:val="83A84A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DBA12D6"/>
    <w:multiLevelType w:val="hybridMultilevel"/>
    <w:tmpl w:val="B906C48A"/>
    <w:lvl w:ilvl="0" w:tplc="102AA06C">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DD64DD7"/>
    <w:multiLevelType w:val="hybridMultilevel"/>
    <w:tmpl w:val="34FAD4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C240856"/>
    <w:multiLevelType w:val="hybridMultilevel"/>
    <w:tmpl w:val="69E028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CE2FA2"/>
    <w:multiLevelType w:val="hybridMultilevel"/>
    <w:tmpl w:val="83A84A0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5DC6EE4"/>
    <w:multiLevelType w:val="hybridMultilevel"/>
    <w:tmpl w:val="95F09F4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794655E"/>
    <w:multiLevelType w:val="hybridMultilevel"/>
    <w:tmpl w:val="09985E0E"/>
    <w:lvl w:ilvl="0" w:tplc="FFFFFFFF">
      <w:start w:val="1"/>
      <w:numFmt w:val="lowerLetter"/>
      <w:lvlText w:val="%1)"/>
      <w:lvlJc w:val="left"/>
      <w:pPr>
        <w:ind w:left="720" w:hanging="360"/>
      </w:pPr>
      <w:rPr>
        <w:rFonts w:eastAsia="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DBE6631"/>
    <w:multiLevelType w:val="hybridMultilevel"/>
    <w:tmpl w:val="3724F0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0CA386B"/>
    <w:multiLevelType w:val="hybridMultilevel"/>
    <w:tmpl w:val="E4E6C9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D074B76"/>
    <w:multiLevelType w:val="multilevel"/>
    <w:tmpl w:val="78CEEA1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603851088">
    <w:abstractNumId w:val="5"/>
  </w:num>
  <w:num w:numId="2" w16cid:durableId="1433748567">
    <w:abstractNumId w:val="21"/>
  </w:num>
  <w:num w:numId="3" w16cid:durableId="31618755">
    <w:abstractNumId w:val="0"/>
  </w:num>
  <w:num w:numId="4" w16cid:durableId="785122440">
    <w:abstractNumId w:val="27"/>
  </w:num>
  <w:num w:numId="5" w16cid:durableId="658073475">
    <w:abstractNumId w:val="19"/>
  </w:num>
  <w:num w:numId="6" w16cid:durableId="699627610">
    <w:abstractNumId w:val="6"/>
  </w:num>
  <w:num w:numId="7" w16cid:durableId="54863625">
    <w:abstractNumId w:val="7"/>
  </w:num>
  <w:num w:numId="8" w16cid:durableId="1221556686">
    <w:abstractNumId w:val="18"/>
  </w:num>
  <w:num w:numId="9" w16cid:durableId="423722096">
    <w:abstractNumId w:val="25"/>
  </w:num>
  <w:num w:numId="10" w16cid:durableId="683828380">
    <w:abstractNumId w:val="20"/>
  </w:num>
  <w:num w:numId="11" w16cid:durableId="1290164057">
    <w:abstractNumId w:val="22"/>
  </w:num>
  <w:num w:numId="12" w16cid:durableId="1945453035">
    <w:abstractNumId w:val="17"/>
  </w:num>
  <w:num w:numId="13" w16cid:durableId="1997412644">
    <w:abstractNumId w:val="13"/>
  </w:num>
  <w:num w:numId="14" w16cid:durableId="975648663">
    <w:abstractNumId w:val="15"/>
  </w:num>
  <w:num w:numId="15" w16cid:durableId="1643658681">
    <w:abstractNumId w:val="16"/>
  </w:num>
  <w:num w:numId="16" w16cid:durableId="368915359">
    <w:abstractNumId w:val="9"/>
  </w:num>
  <w:num w:numId="17" w16cid:durableId="1933004471">
    <w:abstractNumId w:val="1"/>
  </w:num>
  <w:num w:numId="18" w16cid:durableId="31998993">
    <w:abstractNumId w:val="24"/>
  </w:num>
  <w:num w:numId="19" w16cid:durableId="146552412">
    <w:abstractNumId w:val="23"/>
  </w:num>
  <w:num w:numId="20" w16cid:durableId="331840767">
    <w:abstractNumId w:val="14"/>
  </w:num>
  <w:num w:numId="21" w16cid:durableId="331639606">
    <w:abstractNumId w:val="2"/>
  </w:num>
  <w:num w:numId="22" w16cid:durableId="1257709543">
    <w:abstractNumId w:val="4"/>
  </w:num>
  <w:num w:numId="23" w16cid:durableId="1234852547">
    <w:abstractNumId w:val="11"/>
  </w:num>
  <w:num w:numId="24" w16cid:durableId="305665122">
    <w:abstractNumId w:val="26"/>
  </w:num>
  <w:num w:numId="25" w16cid:durableId="397092467">
    <w:abstractNumId w:val="3"/>
  </w:num>
  <w:num w:numId="26" w16cid:durableId="1518882544">
    <w:abstractNumId w:val="8"/>
  </w:num>
  <w:num w:numId="27" w16cid:durableId="1128622114">
    <w:abstractNumId w:val="28"/>
  </w:num>
  <w:num w:numId="28" w16cid:durableId="1679698061">
    <w:abstractNumId w:val="12"/>
  </w:num>
  <w:num w:numId="29" w16cid:durableId="291176761">
    <w:abstractNumId w:val="1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3B0"/>
    <w:rsid w:val="0000014D"/>
    <w:rsid w:val="0000134A"/>
    <w:rsid w:val="00002F38"/>
    <w:rsid w:val="0000327D"/>
    <w:rsid w:val="000036B3"/>
    <w:rsid w:val="000036C7"/>
    <w:rsid w:val="00003BC6"/>
    <w:rsid w:val="000042D0"/>
    <w:rsid w:val="000070D3"/>
    <w:rsid w:val="000104C1"/>
    <w:rsid w:val="00011598"/>
    <w:rsid w:val="000117B1"/>
    <w:rsid w:val="00011F6D"/>
    <w:rsid w:val="0001407E"/>
    <w:rsid w:val="00016252"/>
    <w:rsid w:val="0001662F"/>
    <w:rsid w:val="00017059"/>
    <w:rsid w:val="00023002"/>
    <w:rsid w:val="000242A1"/>
    <w:rsid w:val="0002473E"/>
    <w:rsid w:val="00026108"/>
    <w:rsid w:val="00026550"/>
    <w:rsid w:val="00031586"/>
    <w:rsid w:val="000319A2"/>
    <w:rsid w:val="00032279"/>
    <w:rsid w:val="000330D5"/>
    <w:rsid w:val="000345C5"/>
    <w:rsid w:val="00034F45"/>
    <w:rsid w:val="00035F71"/>
    <w:rsid w:val="000360AA"/>
    <w:rsid w:val="00037934"/>
    <w:rsid w:val="00040B04"/>
    <w:rsid w:val="0004162F"/>
    <w:rsid w:val="00042DAA"/>
    <w:rsid w:val="00043B66"/>
    <w:rsid w:val="00043D85"/>
    <w:rsid w:val="000455A3"/>
    <w:rsid w:val="00046F30"/>
    <w:rsid w:val="00051606"/>
    <w:rsid w:val="00053906"/>
    <w:rsid w:val="00054745"/>
    <w:rsid w:val="0005501E"/>
    <w:rsid w:val="00056EB8"/>
    <w:rsid w:val="000576BF"/>
    <w:rsid w:val="000644B7"/>
    <w:rsid w:val="000650CD"/>
    <w:rsid w:val="00066BA7"/>
    <w:rsid w:val="000672BB"/>
    <w:rsid w:val="00067DC5"/>
    <w:rsid w:val="000701F0"/>
    <w:rsid w:val="00070293"/>
    <w:rsid w:val="000706E1"/>
    <w:rsid w:val="00071C2D"/>
    <w:rsid w:val="0007329F"/>
    <w:rsid w:val="0007558A"/>
    <w:rsid w:val="00076B4C"/>
    <w:rsid w:val="0008116C"/>
    <w:rsid w:val="0008375D"/>
    <w:rsid w:val="00083830"/>
    <w:rsid w:val="0008388C"/>
    <w:rsid w:val="000840BF"/>
    <w:rsid w:val="0008480D"/>
    <w:rsid w:val="0008487C"/>
    <w:rsid w:val="000851C4"/>
    <w:rsid w:val="0008538E"/>
    <w:rsid w:val="000865C7"/>
    <w:rsid w:val="00086768"/>
    <w:rsid w:val="000905B0"/>
    <w:rsid w:val="00091CD5"/>
    <w:rsid w:val="000939FF"/>
    <w:rsid w:val="00093C90"/>
    <w:rsid w:val="00093F15"/>
    <w:rsid w:val="000958D2"/>
    <w:rsid w:val="00095E55"/>
    <w:rsid w:val="00095FE7"/>
    <w:rsid w:val="00096956"/>
    <w:rsid w:val="000A048C"/>
    <w:rsid w:val="000A1531"/>
    <w:rsid w:val="000A187F"/>
    <w:rsid w:val="000A260D"/>
    <w:rsid w:val="000A4E38"/>
    <w:rsid w:val="000A639C"/>
    <w:rsid w:val="000A729D"/>
    <w:rsid w:val="000A75F7"/>
    <w:rsid w:val="000A774D"/>
    <w:rsid w:val="000B021B"/>
    <w:rsid w:val="000B0F30"/>
    <w:rsid w:val="000B2485"/>
    <w:rsid w:val="000B3638"/>
    <w:rsid w:val="000B479D"/>
    <w:rsid w:val="000B52AE"/>
    <w:rsid w:val="000B537B"/>
    <w:rsid w:val="000B64C0"/>
    <w:rsid w:val="000B711A"/>
    <w:rsid w:val="000C0AA2"/>
    <w:rsid w:val="000C1180"/>
    <w:rsid w:val="000C1585"/>
    <w:rsid w:val="000C3B0D"/>
    <w:rsid w:val="000C3D29"/>
    <w:rsid w:val="000C4B8A"/>
    <w:rsid w:val="000C5CB7"/>
    <w:rsid w:val="000D1071"/>
    <w:rsid w:val="000D3B50"/>
    <w:rsid w:val="000D5969"/>
    <w:rsid w:val="000D5A12"/>
    <w:rsid w:val="000D622D"/>
    <w:rsid w:val="000D6244"/>
    <w:rsid w:val="000E0404"/>
    <w:rsid w:val="000E1B24"/>
    <w:rsid w:val="000E1C72"/>
    <w:rsid w:val="000E31C4"/>
    <w:rsid w:val="000E40C0"/>
    <w:rsid w:val="000E5235"/>
    <w:rsid w:val="000E598A"/>
    <w:rsid w:val="000E5E1E"/>
    <w:rsid w:val="000E69A7"/>
    <w:rsid w:val="000E74D0"/>
    <w:rsid w:val="000E74D1"/>
    <w:rsid w:val="000E7FF0"/>
    <w:rsid w:val="000F2664"/>
    <w:rsid w:val="000F31F1"/>
    <w:rsid w:val="000F51D9"/>
    <w:rsid w:val="000F710E"/>
    <w:rsid w:val="00100C53"/>
    <w:rsid w:val="00101A8E"/>
    <w:rsid w:val="00101B82"/>
    <w:rsid w:val="001024AB"/>
    <w:rsid w:val="0010380B"/>
    <w:rsid w:val="0010526A"/>
    <w:rsid w:val="001056F8"/>
    <w:rsid w:val="00106F26"/>
    <w:rsid w:val="00106F28"/>
    <w:rsid w:val="001074A0"/>
    <w:rsid w:val="00110F49"/>
    <w:rsid w:val="00111831"/>
    <w:rsid w:val="00111D5D"/>
    <w:rsid w:val="00112900"/>
    <w:rsid w:val="00113DF4"/>
    <w:rsid w:val="001149AD"/>
    <w:rsid w:val="00114C74"/>
    <w:rsid w:val="00115738"/>
    <w:rsid w:val="001166EA"/>
    <w:rsid w:val="00116F02"/>
    <w:rsid w:val="00121188"/>
    <w:rsid w:val="00121EEE"/>
    <w:rsid w:val="00122331"/>
    <w:rsid w:val="0012775E"/>
    <w:rsid w:val="00127F8F"/>
    <w:rsid w:val="0013353B"/>
    <w:rsid w:val="00134966"/>
    <w:rsid w:val="00136996"/>
    <w:rsid w:val="00136C83"/>
    <w:rsid w:val="001371F4"/>
    <w:rsid w:val="00137E9F"/>
    <w:rsid w:val="0014035F"/>
    <w:rsid w:val="00142B2B"/>
    <w:rsid w:val="00142B3D"/>
    <w:rsid w:val="00144657"/>
    <w:rsid w:val="00144A4A"/>
    <w:rsid w:val="00145F5A"/>
    <w:rsid w:val="00146F4E"/>
    <w:rsid w:val="00147316"/>
    <w:rsid w:val="0014764E"/>
    <w:rsid w:val="001516C9"/>
    <w:rsid w:val="0015198E"/>
    <w:rsid w:val="001520F5"/>
    <w:rsid w:val="0015224C"/>
    <w:rsid w:val="00152567"/>
    <w:rsid w:val="001533B3"/>
    <w:rsid w:val="001535D2"/>
    <w:rsid w:val="00153872"/>
    <w:rsid w:val="00153D46"/>
    <w:rsid w:val="001545CC"/>
    <w:rsid w:val="00155E84"/>
    <w:rsid w:val="001561C7"/>
    <w:rsid w:val="00156FBA"/>
    <w:rsid w:val="00157FB0"/>
    <w:rsid w:val="00160012"/>
    <w:rsid w:val="001603E6"/>
    <w:rsid w:val="00160D52"/>
    <w:rsid w:val="00161071"/>
    <w:rsid w:val="001618A2"/>
    <w:rsid w:val="00162E4A"/>
    <w:rsid w:val="00163128"/>
    <w:rsid w:val="00163A65"/>
    <w:rsid w:val="001647BC"/>
    <w:rsid w:val="00165B4D"/>
    <w:rsid w:val="0016784F"/>
    <w:rsid w:val="001700F1"/>
    <w:rsid w:val="00170175"/>
    <w:rsid w:val="001703E4"/>
    <w:rsid w:val="00170526"/>
    <w:rsid w:val="00170E2B"/>
    <w:rsid w:val="00171AFA"/>
    <w:rsid w:val="00171F1C"/>
    <w:rsid w:val="00172573"/>
    <w:rsid w:val="00172B14"/>
    <w:rsid w:val="0017345C"/>
    <w:rsid w:val="0017356F"/>
    <w:rsid w:val="0017478B"/>
    <w:rsid w:val="00174E7E"/>
    <w:rsid w:val="00175E14"/>
    <w:rsid w:val="00175F2F"/>
    <w:rsid w:val="001760B2"/>
    <w:rsid w:val="001760B8"/>
    <w:rsid w:val="0017628E"/>
    <w:rsid w:val="001766FD"/>
    <w:rsid w:val="00180B36"/>
    <w:rsid w:val="001823B3"/>
    <w:rsid w:val="00187A6E"/>
    <w:rsid w:val="00192907"/>
    <w:rsid w:val="00193BC5"/>
    <w:rsid w:val="00193CA7"/>
    <w:rsid w:val="00193D33"/>
    <w:rsid w:val="00195558"/>
    <w:rsid w:val="00195D51"/>
    <w:rsid w:val="00196966"/>
    <w:rsid w:val="00197CCE"/>
    <w:rsid w:val="001A287E"/>
    <w:rsid w:val="001A29A2"/>
    <w:rsid w:val="001A30CB"/>
    <w:rsid w:val="001A310B"/>
    <w:rsid w:val="001A5030"/>
    <w:rsid w:val="001A5D5E"/>
    <w:rsid w:val="001A658E"/>
    <w:rsid w:val="001A7166"/>
    <w:rsid w:val="001A73E8"/>
    <w:rsid w:val="001B1D3A"/>
    <w:rsid w:val="001B3373"/>
    <w:rsid w:val="001B33BB"/>
    <w:rsid w:val="001B4A18"/>
    <w:rsid w:val="001B5AEE"/>
    <w:rsid w:val="001B698D"/>
    <w:rsid w:val="001B7C83"/>
    <w:rsid w:val="001C2649"/>
    <w:rsid w:val="001C639F"/>
    <w:rsid w:val="001C7EDF"/>
    <w:rsid w:val="001D1E16"/>
    <w:rsid w:val="001D31C5"/>
    <w:rsid w:val="001D5E97"/>
    <w:rsid w:val="001D62C0"/>
    <w:rsid w:val="001E127D"/>
    <w:rsid w:val="001E1C2A"/>
    <w:rsid w:val="001E212E"/>
    <w:rsid w:val="001E54A8"/>
    <w:rsid w:val="001E6F7C"/>
    <w:rsid w:val="001E7E71"/>
    <w:rsid w:val="001F0A3A"/>
    <w:rsid w:val="001F1FF9"/>
    <w:rsid w:val="001F27F0"/>
    <w:rsid w:val="001F2BF4"/>
    <w:rsid w:val="001F2E23"/>
    <w:rsid w:val="001F35FC"/>
    <w:rsid w:val="001F3B68"/>
    <w:rsid w:val="001F4473"/>
    <w:rsid w:val="001F4812"/>
    <w:rsid w:val="001F55D8"/>
    <w:rsid w:val="001F561D"/>
    <w:rsid w:val="001F64CD"/>
    <w:rsid w:val="001F75D5"/>
    <w:rsid w:val="002016EC"/>
    <w:rsid w:val="00202CB1"/>
    <w:rsid w:val="00202FAF"/>
    <w:rsid w:val="00203C99"/>
    <w:rsid w:val="00205335"/>
    <w:rsid w:val="00205A17"/>
    <w:rsid w:val="00205B09"/>
    <w:rsid w:val="00205EC4"/>
    <w:rsid w:val="00206DD5"/>
    <w:rsid w:val="002075D2"/>
    <w:rsid w:val="002076AE"/>
    <w:rsid w:val="00210EAB"/>
    <w:rsid w:val="0021153F"/>
    <w:rsid w:val="002120D3"/>
    <w:rsid w:val="002124AC"/>
    <w:rsid w:val="0021455C"/>
    <w:rsid w:val="00215046"/>
    <w:rsid w:val="00215C66"/>
    <w:rsid w:val="00215C6D"/>
    <w:rsid w:val="00216D05"/>
    <w:rsid w:val="00216EB1"/>
    <w:rsid w:val="00220763"/>
    <w:rsid w:val="002207D5"/>
    <w:rsid w:val="00221E03"/>
    <w:rsid w:val="00223CD9"/>
    <w:rsid w:val="00224C79"/>
    <w:rsid w:val="00225AE2"/>
    <w:rsid w:val="00225D68"/>
    <w:rsid w:val="00225E62"/>
    <w:rsid w:val="002262F7"/>
    <w:rsid w:val="00226EC2"/>
    <w:rsid w:val="00230539"/>
    <w:rsid w:val="0023112A"/>
    <w:rsid w:val="002312B1"/>
    <w:rsid w:val="0023156D"/>
    <w:rsid w:val="00234BB9"/>
    <w:rsid w:val="002355AA"/>
    <w:rsid w:val="00235DCB"/>
    <w:rsid w:val="00237926"/>
    <w:rsid w:val="00240516"/>
    <w:rsid w:val="00240E9B"/>
    <w:rsid w:val="002437AD"/>
    <w:rsid w:val="002438B3"/>
    <w:rsid w:val="00244450"/>
    <w:rsid w:val="00245908"/>
    <w:rsid w:val="00245A0A"/>
    <w:rsid w:val="00246D2F"/>
    <w:rsid w:val="002473DA"/>
    <w:rsid w:val="00247E92"/>
    <w:rsid w:val="002519FD"/>
    <w:rsid w:val="00251B13"/>
    <w:rsid w:val="00253066"/>
    <w:rsid w:val="0025496E"/>
    <w:rsid w:val="0025649C"/>
    <w:rsid w:val="002570B7"/>
    <w:rsid w:val="00257C62"/>
    <w:rsid w:val="00260D19"/>
    <w:rsid w:val="00261148"/>
    <w:rsid w:val="00261E23"/>
    <w:rsid w:val="00262E25"/>
    <w:rsid w:val="00263FFA"/>
    <w:rsid w:val="00264EF8"/>
    <w:rsid w:val="00265720"/>
    <w:rsid w:val="00265F9B"/>
    <w:rsid w:val="00267082"/>
    <w:rsid w:val="00271E33"/>
    <w:rsid w:val="002728C3"/>
    <w:rsid w:val="00272DEC"/>
    <w:rsid w:val="00274B00"/>
    <w:rsid w:val="00275E1C"/>
    <w:rsid w:val="002776F8"/>
    <w:rsid w:val="00277757"/>
    <w:rsid w:val="00280DAE"/>
    <w:rsid w:val="00280F84"/>
    <w:rsid w:val="00281BD3"/>
    <w:rsid w:val="00281C80"/>
    <w:rsid w:val="00281F48"/>
    <w:rsid w:val="00281FC4"/>
    <w:rsid w:val="0028342B"/>
    <w:rsid w:val="00283AC6"/>
    <w:rsid w:val="00284C7E"/>
    <w:rsid w:val="00286445"/>
    <w:rsid w:val="00287F37"/>
    <w:rsid w:val="00290CDF"/>
    <w:rsid w:val="002916F3"/>
    <w:rsid w:val="00291E2B"/>
    <w:rsid w:val="0029307F"/>
    <w:rsid w:val="00294882"/>
    <w:rsid w:val="00294924"/>
    <w:rsid w:val="00294D57"/>
    <w:rsid w:val="00294EA8"/>
    <w:rsid w:val="00295EFE"/>
    <w:rsid w:val="00295F45"/>
    <w:rsid w:val="002965EF"/>
    <w:rsid w:val="00296933"/>
    <w:rsid w:val="00296DE9"/>
    <w:rsid w:val="00296FF6"/>
    <w:rsid w:val="002A23AC"/>
    <w:rsid w:val="002A34F3"/>
    <w:rsid w:val="002A38DC"/>
    <w:rsid w:val="002A3E1B"/>
    <w:rsid w:val="002A4349"/>
    <w:rsid w:val="002A513B"/>
    <w:rsid w:val="002A7D46"/>
    <w:rsid w:val="002B53D4"/>
    <w:rsid w:val="002B5EF8"/>
    <w:rsid w:val="002B63D9"/>
    <w:rsid w:val="002B72B9"/>
    <w:rsid w:val="002B7DCA"/>
    <w:rsid w:val="002C0259"/>
    <w:rsid w:val="002C1780"/>
    <w:rsid w:val="002C1C66"/>
    <w:rsid w:val="002C1F04"/>
    <w:rsid w:val="002C34E2"/>
    <w:rsid w:val="002C4C5F"/>
    <w:rsid w:val="002C7267"/>
    <w:rsid w:val="002D3767"/>
    <w:rsid w:val="002D4697"/>
    <w:rsid w:val="002D58D5"/>
    <w:rsid w:val="002D5FCB"/>
    <w:rsid w:val="002D625D"/>
    <w:rsid w:val="002D7B80"/>
    <w:rsid w:val="002E001F"/>
    <w:rsid w:val="002E052D"/>
    <w:rsid w:val="002E06FC"/>
    <w:rsid w:val="002E2C85"/>
    <w:rsid w:val="002E2D7D"/>
    <w:rsid w:val="002E401C"/>
    <w:rsid w:val="002E726F"/>
    <w:rsid w:val="002E78CA"/>
    <w:rsid w:val="002F0E9F"/>
    <w:rsid w:val="002F23C9"/>
    <w:rsid w:val="002F26F8"/>
    <w:rsid w:val="002F2887"/>
    <w:rsid w:val="002F288E"/>
    <w:rsid w:val="002F3142"/>
    <w:rsid w:val="002F49EB"/>
    <w:rsid w:val="002F52B6"/>
    <w:rsid w:val="002F568E"/>
    <w:rsid w:val="002F65BC"/>
    <w:rsid w:val="002F7787"/>
    <w:rsid w:val="002F7E49"/>
    <w:rsid w:val="003022FC"/>
    <w:rsid w:val="00306AA7"/>
    <w:rsid w:val="00307170"/>
    <w:rsid w:val="00313244"/>
    <w:rsid w:val="00313612"/>
    <w:rsid w:val="00313DB6"/>
    <w:rsid w:val="00315D3A"/>
    <w:rsid w:val="00316011"/>
    <w:rsid w:val="00316830"/>
    <w:rsid w:val="003223B1"/>
    <w:rsid w:val="00322E24"/>
    <w:rsid w:val="00330231"/>
    <w:rsid w:val="003310C6"/>
    <w:rsid w:val="0033200F"/>
    <w:rsid w:val="003321C4"/>
    <w:rsid w:val="00333848"/>
    <w:rsid w:val="00333ED4"/>
    <w:rsid w:val="00336B5B"/>
    <w:rsid w:val="003370E9"/>
    <w:rsid w:val="00337740"/>
    <w:rsid w:val="00340ED3"/>
    <w:rsid w:val="0034442E"/>
    <w:rsid w:val="003456A9"/>
    <w:rsid w:val="00352831"/>
    <w:rsid w:val="00353120"/>
    <w:rsid w:val="003541FA"/>
    <w:rsid w:val="00357127"/>
    <w:rsid w:val="00360CBA"/>
    <w:rsid w:val="00360D1E"/>
    <w:rsid w:val="00361994"/>
    <w:rsid w:val="00361F8E"/>
    <w:rsid w:val="00362ACB"/>
    <w:rsid w:val="00367344"/>
    <w:rsid w:val="003709C0"/>
    <w:rsid w:val="003718B7"/>
    <w:rsid w:val="00371D9E"/>
    <w:rsid w:val="003728DF"/>
    <w:rsid w:val="00372AAE"/>
    <w:rsid w:val="00372EED"/>
    <w:rsid w:val="00375514"/>
    <w:rsid w:val="00375DB3"/>
    <w:rsid w:val="00376340"/>
    <w:rsid w:val="003816DC"/>
    <w:rsid w:val="003830C8"/>
    <w:rsid w:val="003849B5"/>
    <w:rsid w:val="00384F9F"/>
    <w:rsid w:val="00385EF6"/>
    <w:rsid w:val="0039012E"/>
    <w:rsid w:val="003902EF"/>
    <w:rsid w:val="0039074D"/>
    <w:rsid w:val="00390A1B"/>
    <w:rsid w:val="00390C33"/>
    <w:rsid w:val="00391DB8"/>
    <w:rsid w:val="00392B0D"/>
    <w:rsid w:val="00392EB0"/>
    <w:rsid w:val="00393D3E"/>
    <w:rsid w:val="003947E2"/>
    <w:rsid w:val="00395891"/>
    <w:rsid w:val="003969B1"/>
    <w:rsid w:val="00396DA6"/>
    <w:rsid w:val="003978C5"/>
    <w:rsid w:val="003979B2"/>
    <w:rsid w:val="00397E1C"/>
    <w:rsid w:val="003A0A04"/>
    <w:rsid w:val="003A0F07"/>
    <w:rsid w:val="003A1823"/>
    <w:rsid w:val="003A1BBE"/>
    <w:rsid w:val="003A26E8"/>
    <w:rsid w:val="003A40D8"/>
    <w:rsid w:val="003A413C"/>
    <w:rsid w:val="003A53AF"/>
    <w:rsid w:val="003A702E"/>
    <w:rsid w:val="003B3940"/>
    <w:rsid w:val="003B41F5"/>
    <w:rsid w:val="003B4828"/>
    <w:rsid w:val="003B6067"/>
    <w:rsid w:val="003B655A"/>
    <w:rsid w:val="003B6D3E"/>
    <w:rsid w:val="003B7F6D"/>
    <w:rsid w:val="003C0BD4"/>
    <w:rsid w:val="003C19CA"/>
    <w:rsid w:val="003C2036"/>
    <w:rsid w:val="003C3123"/>
    <w:rsid w:val="003C33B7"/>
    <w:rsid w:val="003C4380"/>
    <w:rsid w:val="003C4E63"/>
    <w:rsid w:val="003C5669"/>
    <w:rsid w:val="003C57C2"/>
    <w:rsid w:val="003C6019"/>
    <w:rsid w:val="003C7411"/>
    <w:rsid w:val="003C775E"/>
    <w:rsid w:val="003C7F7D"/>
    <w:rsid w:val="003D0FF4"/>
    <w:rsid w:val="003D18DA"/>
    <w:rsid w:val="003D29E8"/>
    <w:rsid w:val="003D3662"/>
    <w:rsid w:val="003D7C35"/>
    <w:rsid w:val="003E1BBA"/>
    <w:rsid w:val="003E3912"/>
    <w:rsid w:val="003E5553"/>
    <w:rsid w:val="003E5812"/>
    <w:rsid w:val="003E5965"/>
    <w:rsid w:val="003E5E93"/>
    <w:rsid w:val="003E6992"/>
    <w:rsid w:val="003E741A"/>
    <w:rsid w:val="003E7913"/>
    <w:rsid w:val="003F008D"/>
    <w:rsid w:val="003F0C9F"/>
    <w:rsid w:val="003F5E70"/>
    <w:rsid w:val="003F6910"/>
    <w:rsid w:val="003F6974"/>
    <w:rsid w:val="003F7519"/>
    <w:rsid w:val="003F7DD3"/>
    <w:rsid w:val="00400A23"/>
    <w:rsid w:val="00401534"/>
    <w:rsid w:val="00401552"/>
    <w:rsid w:val="00402C56"/>
    <w:rsid w:val="00402E48"/>
    <w:rsid w:val="00403512"/>
    <w:rsid w:val="00403885"/>
    <w:rsid w:val="00404E74"/>
    <w:rsid w:val="0040713B"/>
    <w:rsid w:val="004073F6"/>
    <w:rsid w:val="004077D7"/>
    <w:rsid w:val="004119DC"/>
    <w:rsid w:val="00411DAD"/>
    <w:rsid w:val="004120EA"/>
    <w:rsid w:val="0041239E"/>
    <w:rsid w:val="004123D3"/>
    <w:rsid w:val="0041275F"/>
    <w:rsid w:val="00413C9C"/>
    <w:rsid w:val="0041579C"/>
    <w:rsid w:val="00415DDB"/>
    <w:rsid w:val="00417181"/>
    <w:rsid w:val="004176E2"/>
    <w:rsid w:val="00422B4A"/>
    <w:rsid w:val="00423187"/>
    <w:rsid w:val="00424551"/>
    <w:rsid w:val="004246F8"/>
    <w:rsid w:val="004252B5"/>
    <w:rsid w:val="004257F4"/>
    <w:rsid w:val="004267B1"/>
    <w:rsid w:val="00426F63"/>
    <w:rsid w:val="00427852"/>
    <w:rsid w:val="00430E4A"/>
    <w:rsid w:val="004314D6"/>
    <w:rsid w:val="00431DF6"/>
    <w:rsid w:val="00432399"/>
    <w:rsid w:val="00432936"/>
    <w:rsid w:val="00432CD9"/>
    <w:rsid w:val="00432FD9"/>
    <w:rsid w:val="00435C1D"/>
    <w:rsid w:val="004367DD"/>
    <w:rsid w:val="00437ABB"/>
    <w:rsid w:val="00437F80"/>
    <w:rsid w:val="00440DD7"/>
    <w:rsid w:val="00440E91"/>
    <w:rsid w:val="00442E95"/>
    <w:rsid w:val="00445572"/>
    <w:rsid w:val="004462B5"/>
    <w:rsid w:val="00447988"/>
    <w:rsid w:val="00447CBB"/>
    <w:rsid w:val="00447E7F"/>
    <w:rsid w:val="00451E00"/>
    <w:rsid w:val="00452A56"/>
    <w:rsid w:val="00452A91"/>
    <w:rsid w:val="00452B4E"/>
    <w:rsid w:val="00454B5F"/>
    <w:rsid w:val="00455624"/>
    <w:rsid w:val="004566AB"/>
    <w:rsid w:val="00461D42"/>
    <w:rsid w:val="00462ECF"/>
    <w:rsid w:val="00463E24"/>
    <w:rsid w:val="00465A93"/>
    <w:rsid w:val="00465CAA"/>
    <w:rsid w:val="00466974"/>
    <w:rsid w:val="00470BFA"/>
    <w:rsid w:val="004717AA"/>
    <w:rsid w:val="00472A42"/>
    <w:rsid w:val="004730FB"/>
    <w:rsid w:val="00473E0A"/>
    <w:rsid w:val="0047420A"/>
    <w:rsid w:val="00474D95"/>
    <w:rsid w:val="0047743C"/>
    <w:rsid w:val="00477505"/>
    <w:rsid w:val="00477F59"/>
    <w:rsid w:val="00480514"/>
    <w:rsid w:val="00480D2E"/>
    <w:rsid w:val="00483B27"/>
    <w:rsid w:val="00483E30"/>
    <w:rsid w:val="0049078B"/>
    <w:rsid w:val="00491254"/>
    <w:rsid w:val="00492017"/>
    <w:rsid w:val="004922B0"/>
    <w:rsid w:val="004930E8"/>
    <w:rsid w:val="004946CE"/>
    <w:rsid w:val="004954DC"/>
    <w:rsid w:val="004957C4"/>
    <w:rsid w:val="004A1065"/>
    <w:rsid w:val="004A20F7"/>
    <w:rsid w:val="004A347B"/>
    <w:rsid w:val="004A5435"/>
    <w:rsid w:val="004A5D3B"/>
    <w:rsid w:val="004B042B"/>
    <w:rsid w:val="004B1C4D"/>
    <w:rsid w:val="004B30B9"/>
    <w:rsid w:val="004B347D"/>
    <w:rsid w:val="004B363E"/>
    <w:rsid w:val="004B3EAA"/>
    <w:rsid w:val="004B7CB0"/>
    <w:rsid w:val="004C1E42"/>
    <w:rsid w:val="004C31BB"/>
    <w:rsid w:val="004C373A"/>
    <w:rsid w:val="004C3A95"/>
    <w:rsid w:val="004C408F"/>
    <w:rsid w:val="004C4AF0"/>
    <w:rsid w:val="004C4C65"/>
    <w:rsid w:val="004C4C75"/>
    <w:rsid w:val="004C4FE8"/>
    <w:rsid w:val="004C6B1E"/>
    <w:rsid w:val="004C6BD8"/>
    <w:rsid w:val="004C74CC"/>
    <w:rsid w:val="004C76E4"/>
    <w:rsid w:val="004D08CA"/>
    <w:rsid w:val="004D0B82"/>
    <w:rsid w:val="004D1468"/>
    <w:rsid w:val="004D3483"/>
    <w:rsid w:val="004D67F1"/>
    <w:rsid w:val="004D74BD"/>
    <w:rsid w:val="004D7F74"/>
    <w:rsid w:val="004E0C76"/>
    <w:rsid w:val="004E20F4"/>
    <w:rsid w:val="004E35E3"/>
    <w:rsid w:val="004E3A0A"/>
    <w:rsid w:val="004E55D2"/>
    <w:rsid w:val="004E5990"/>
    <w:rsid w:val="004E5AC2"/>
    <w:rsid w:val="004E659D"/>
    <w:rsid w:val="004E7129"/>
    <w:rsid w:val="004E7ECB"/>
    <w:rsid w:val="004F0553"/>
    <w:rsid w:val="004F06FA"/>
    <w:rsid w:val="004F1A2A"/>
    <w:rsid w:val="004F1C71"/>
    <w:rsid w:val="004F1E4F"/>
    <w:rsid w:val="004F2138"/>
    <w:rsid w:val="004F321C"/>
    <w:rsid w:val="004F324A"/>
    <w:rsid w:val="004F363C"/>
    <w:rsid w:val="004F57FB"/>
    <w:rsid w:val="004F6E29"/>
    <w:rsid w:val="004F7F58"/>
    <w:rsid w:val="00500800"/>
    <w:rsid w:val="005013F5"/>
    <w:rsid w:val="0050153C"/>
    <w:rsid w:val="00501A9A"/>
    <w:rsid w:val="00501EF8"/>
    <w:rsid w:val="00502AC9"/>
    <w:rsid w:val="00503469"/>
    <w:rsid w:val="005038FD"/>
    <w:rsid w:val="00504303"/>
    <w:rsid w:val="0050434C"/>
    <w:rsid w:val="005049E3"/>
    <w:rsid w:val="00504A78"/>
    <w:rsid w:val="00504C6E"/>
    <w:rsid w:val="005057FB"/>
    <w:rsid w:val="00505AC0"/>
    <w:rsid w:val="00513238"/>
    <w:rsid w:val="0051463A"/>
    <w:rsid w:val="00514D84"/>
    <w:rsid w:val="0051507F"/>
    <w:rsid w:val="0051580C"/>
    <w:rsid w:val="00515876"/>
    <w:rsid w:val="005163BF"/>
    <w:rsid w:val="00517B8A"/>
    <w:rsid w:val="0052431C"/>
    <w:rsid w:val="00524FBA"/>
    <w:rsid w:val="00525ABA"/>
    <w:rsid w:val="00525F30"/>
    <w:rsid w:val="00527389"/>
    <w:rsid w:val="00530BAD"/>
    <w:rsid w:val="00530FAC"/>
    <w:rsid w:val="005314C7"/>
    <w:rsid w:val="00532A18"/>
    <w:rsid w:val="0053418E"/>
    <w:rsid w:val="00534F78"/>
    <w:rsid w:val="00536BB5"/>
    <w:rsid w:val="00536CD7"/>
    <w:rsid w:val="005377BA"/>
    <w:rsid w:val="005411AA"/>
    <w:rsid w:val="00541539"/>
    <w:rsid w:val="005420F1"/>
    <w:rsid w:val="005422DE"/>
    <w:rsid w:val="00542B3B"/>
    <w:rsid w:val="00542C14"/>
    <w:rsid w:val="00543723"/>
    <w:rsid w:val="00543EC5"/>
    <w:rsid w:val="00544547"/>
    <w:rsid w:val="00544D45"/>
    <w:rsid w:val="0054636C"/>
    <w:rsid w:val="005473A9"/>
    <w:rsid w:val="005473F1"/>
    <w:rsid w:val="005473F3"/>
    <w:rsid w:val="0055034E"/>
    <w:rsid w:val="00550931"/>
    <w:rsid w:val="00551349"/>
    <w:rsid w:val="00552520"/>
    <w:rsid w:val="00552DBF"/>
    <w:rsid w:val="00554184"/>
    <w:rsid w:val="005545A9"/>
    <w:rsid w:val="005547AA"/>
    <w:rsid w:val="00555191"/>
    <w:rsid w:val="005566C0"/>
    <w:rsid w:val="0056041F"/>
    <w:rsid w:val="00560580"/>
    <w:rsid w:val="00560F03"/>
    <w:rsid w:val="005614A1"/>
    <w:rsid w:val="00561C2C"/>
    <w:rsid w:val="005621EB"/>
    <w:rsid w:val="00564F1D"/>
    <w:rsid w:val="0056664D"/>
    <w:rsid w:val="00570963"/>
    <w:rsid w:val="00571C44"/>
    <w:rsid w:val="005754D9"/>
    <w:rsid w:val="00577029"/>
    <w:rsid w:val="00577DE2"/>
    <w:rsid w:val="0058018C"/>
    <w:rsid w:val="00580A25"/>
    <w:rsid w:val="00581163"/>
    <w:rsid w:val="005832FC"/>
    <w:rsid w:val="005837AE"/>
    <w:rsid w:val="00583D48"/>
    <w:rsid w:val="005857BA"/>
    <w:rsid w:val="00585913"/>
    <w:rsid w:val="0058599C"/>
    <w:rsid w:val="00585BB0"/>
    <w:rsid w:val="0058709A"/>
    <w:rsid w:val="005877E4"/>
    <w:rsid w:val="005903F2"/>
    <w:rsid w:val="00590D54"/>
    <w:rsid w:val="00591A64"/>
    <w:rsid w:val="00592431"/>
    <w:rsid w:val="00592A4A"/>
    <w:rsid w:val="0059371C"/>
    <w:rsid w:val="00594671"/>
    <w:rsid w:val="00595790"/>
    <w:rsid w:val="00597570"/>
    <w:rsid w:val="005A12FA"/>
    <w:rsid w:val="005A2C4C"/>
    <w:rsid w:val="005A31BA"/>
    <w:rsid w:val="005A32A9"/>
    <w:rsid w:val="005A3C08"/>
    <w:rsid w:val="005A48E2"/>
    <w:rsid w:val="005A556A"/>
    <w:rsid w:val="005A6601"/>
    <w:rsid w:val="005A7183"/>
    <w:rsid w:val="005A7727"/>
    <w:rsid w:val="005B028D"/>
    <w:rsid w:val="005B0931"/>
    <w:rsid w:val="005B0D9A"/>
    <w:rsid w:val="005B1467"/>
    <w:rsid w:val="005B2084"/>
    <w:rsid w:val="005B2398"/>
    <w:rsid w:val="005B3FA8"/>
    <w:rsid w:val="005B4378"/>
    <w:rsid w:val="005B5187"/>
    <w:rsid w:val="005B5E59"/>
    <w:rsid w:val="005B63A1"/>
    <w:rsid w:val="005B66BB"/>
    <w:rsid w:val="005C0776"/>
    <w:rsid w:val="005C0F6B"/>
    <w:rsid w:val="005C12FA"/>
    <w:rsid w:val="005C373F"/>
    <w:rsid w:val="005C3A56"/>
    <w:rsid w:val="005C4221"/>
    <w:rsid w:val="005C4C57"/>
    <w:rsid w:val="005C5092"/>
    <w:rsid w:val="005C560F"/>
    <w:rsid w:val="005C5846"/>
    <w:rsid w:val="005D2194"/>
    <w:rsid w:val="005D28F2"/>
    <w:rsid w:val="005D2A0C"/>
    <w:rsid w:val="005D337F"/>
    <w:rsid w:val="005D3EB5"/>
    <w:rsid w:val="005D699B"/>
    <w:rsid w:val="005E08B2"/>
    <w:rsid w:val="005E1DE6"/>
    <w:rsid w:val="005E34B3"/>
    <w:rsid w:val="005E42CD"/>
    <w:rsid w:val="005E45A5"/>
    <w:rsid w:val="005E4E9B"/>
    <w:rsid w:val="005E578E"/>
    <w:rsid w:val="005E5C20"/>
    <w:rsid w:val="005E5F06"/>
    <w:rsid w:val="005E6626"/>
    <w:rsid w:val="005E6A35"/>
    <w:rsid w:val="005E6D01"/>
    <w:rsid w:val="005E77D0"/>
    <w:rsid w:val="005F160E"/>
    <w:rsid w:val="005F1CAE"/>
    <w:rsid w:val="005F2688"/>
    <w:rsid w:val="005F30C5"/>
    <w:rsid w:val="005F483A"/>
    <w:rsid w:val="005F6BC1"/>
    <w:rsid w:val="005F7BA6"/>
    <w:rsid w:val="005F7BF8"/>
    <w:rsid w:val="00600315"/>
    <w:rsid w:val="00600B30"/>
    <w:rsid w:val="0060141F"/>
    <w:rsid w:val="0060190C"/>
    <w:rsid w:val="006029E5"/>
    <w:rsid w:val="006030BA"/>
    <w:rsid w:val="006044C0"/>
    <w:rsid w:val="00605359"/>
    <w:rsid w:val="006053CC"/>
    <w:rsid w:val="00605B9F"/>
    <w:rsid w:val="00611EDA"/>
    <w:rsid w:val="0061581D"/>
    <w:rsid w:val="00616458"/>
    <w:rsid w:val="00616AE0"/>
    <w:rsid w:val="00617128"/>
    <w:rsid w:val="006204B0"/>
    <w:rsid w:val="00620D41"/>
    <w:rsid w:val="006212A3"/>
    <w:rsid w:val="00625173"/>
    <w:rsid w:val="006274B6"/>
    <w:rsid w:val="006274C2"/>
    <w:rsid w:val="006277F7"/>
    <w:rsid w:val="006317D3"/>
    <w:rsid w:val="0063227B"/>
    <w:rsid w:val="00632956"/>
    <w:rsid w:val="00632D1E"/>
    <w:rsid w:val="00633F00"/>
    <w:rsid w:val="00634544"/>
    <w:rsid w:val="00634D21"/>
    <w:rsid w:val="0063558F"/>
    <w:rsid w:val="00635E1B"/>
    <w:rsid w:val="00636161"/>
    <w:rsid w:val="006370C1"/>
    <w:rsid w:val="00637A17"/>
    <w:rsid w:val="006406EF"/>
    <w:rsid w:val="00643485"/>
    <w:rsid w:val="00643725"/>
    <w:rsid w:val="00643979"/>
    <w:rsid w:val="0064420B"/>
    <w:rsid w:val="00645622"/>
    <w:rsid w:val="00645EE6"/>
    <w:rsid w:val="00645FCD"/>
    <w:rsid w:val="006479F9"/>
    <w:rsid w:val="00647C44"/>
    <w:rsid w:val="00647E79"/>
    <w:rsid w:val="00650360"/>
    <w:rsid w:val="0065156D"/>
    <w:rsid w:val="00651AF6"/>
    <w:rsid w:val="00652DFE"/>
    <w:rsid w:val="00652F69"/>
    <w:rsid w:val="006532B8"/>
    <w:rsid w:val="00653349"/>
    <w:rsid w:val="00656973"/>
    <w:rsid w:val="00656CCD"/>
    <w:rsid w:val="0065736C"/>
    <w:rsid w:val="00657F29"/>
    <w:rsid w:val="006631E7"/>
    <w:rsid w:val="006637E5"/>
    <w:rsid w:val="00663F36"/>
    <w:rsid w:val="00664770"/>
    <w:rsid w:val="00665DEE"/>
    <w:rsid w:val="00666490"/>
    <w:rsid w:val="00666DE3"/>
    <w:rsid w:val="006677C8"/>
    <w:rsid w:val="0066797B"/>
    <w:rsid w:val="00671508"/>
    <w:rsid w:val="00671D31"/>
    <w:rsid w:val="006736DB"/>
    <w:rsid w:val="006750FF"/>
    <w:rsid w:val="006770AA"/>
    <w:rsid w:val="006800F4"/>
    <w:rsid w:val="00682026"/>
    <w:rsid w:val="00682125"/>
    <w:rsid w:val="00682767"/>
    <w:rsid w:val="0068341B"/>
    <w:rsid w:val="0068403F"/>
    <w:rsid w:val="00684B4B"/>
    <w:rsid w:val="00685D92"/>
    <w:rsid w:val="00686B23"/>
    <w:rsid w:val="0068773E"/>
    <w:rsid w:val="00690292"/>
    <w:rsid w:val="00690E29"/>
    <w:rsid w:val="006922DE"/>
    <w:rsid w:val="006930AF"/>
    <w:rsid w:val="006957E6"/>
    <w:rsid w:val="00695F96"/>
    <w:rsid w:val="006968EF"/>
    <w:rsid w:val="006A0F93"/>
    <w:rsid w:val="006A2CF8"/>
    <w:rsid w:val="006A3A0A"/>
    <w:rsid w:val="006A3BE2"/>
    <w:rsid w:val="006A4A75"/>
    <w:rsid w:val="006A7EC1"/>
    <w:rsid w:val="006B0A2B"/>
    <w:rsid w:val="006B190B"/>
    <w:rsid w:val="006B355C"/>
    <w:rsid w:val="006B37E6"/>
    <w:rsid w:val="006B5018"/>
    <w:rsid w:val="006B5B6A"/>
    <w:rsid w:val="006B6075"/>
    <w:rsid w:val="006B6793"/>
    <w:rsid w:val="006B7FC2"/>
    <w:rsid w:val="006C46DB"/>
    <w:rsid w:val="006C59BE"/>
    <w:rsid w:val="006C59C7"/>
    <w:rsid w:val="006D20E3"/>
    <w:rsid w:val="006D346D"/>
    <w:rsid w:val="006D38F8"/>
    <w:rsid w:val="006D4BC2"/>
    <w:rsid w:val="006D6922"/>
    <w:rsid w:val="006D6954"/>
    <w:rsid w:val="006E033E"/>
    <w:rsid w:val="006E1303"/>
    <w:rsid w:val="006E1907"/>
    <w:rsid w:val="006E244D"/>
    <w:rsid w:val="006E408F"/>
    <w:rsid w:val="006E78C8"/>
    <w:rsid w:val="006E7CF4"/>
    <w:rsid w:val="006F2636"/>
    <w:rsid w:val="006F2CA9"/>
    <w:rsid w:val="006F39C0"/>
    <w:rsid w:val="006F3D0B"/>
    <w:rsid w:val="006F5D00"/>
    <w:rsid w:val="006F6CA3"/>
    <w:rsid w:val="006F73F8"/>
    <w:rsid w:val="006F7547"/>
    <w:rsid w:val="006F7AC8"/>
    <w:rsid w:val="00701C48"/>
    <w:rsid w:val="00703198"/>
    <w:rsid w:val="007037C0"/>
    <w:rsid w:val="0070454B"/>
    <w:rsid w:val="00705FB9"/>
    <w:rsid w:val="00710DB2"/>
    <w:rsid w:val="007122B9"/>
    <w:rsid w:val="00712DA8"/>
    <w:rsid w:val="00712FC6"/>
    <w:rsid w:val="00713037"/>
    <w:rsid w:val="00713136"/>
    <w:rsid w:val="00713349"/>
    <w:rsid w:val="00713C62"/>
    <w:rsid w:val="00715394"/>
    <w:rsid w:val="00716F20"/>
    <w:rsid w:val="00717D03"/>
    <w:rsid w:val="00717EA4"/>
    <w:rsid w:val="0072287D"/>
    <w:rsid w:val="00723604"/>
    <w:rsid w:val="00723B1D"/>
    <w:rsid w:val="00724B91"/>
    <w:rsid w:val="0072657E"/>
    <w:rsid w:val="0073064B"/>
    <w:rsid w:val="00730EB2"/>
    <w:rsid w:val="007317DA"/>
    <w:rsid w:val="007325C2"/>
    <w:rsid w:val="0073267F"/>
    <w:rsid w:val="00732E2F"/>
    <w:rsid w:val="00733E13"/>
    <w:rsid w:val="00733E49"/>
    <w:rsid w:val="007355A4"/>
    <w:rsid w:val="00735DD8"/>
    <w:rsid w:val="007369E5"/>
    <w:rsid w:val="00740150"/>
    <w:rsid w:val="00740C04"/>
    <w:rsid w:val="00742A07"/>
    <w:rsid w:val="00743002"/>
    <w:rsid w:val="007432F4"/>
    <w:rsid w:val="0074344B"/>
    <w:rsid w:val="00743589"/>
    <w:rsid w:val="00743832"/>
    <w:rsid w:val="00743A48"/>
    <w:rsid w:val="00743BBE"/>
    <w:rsid w:val="0074416B"/>
    <w:rsid w:val="00744E2B"/>
    <w:rsid w:val="007511C8"/>
    <w:rsid w:val="007511F3"/>
    <w:rsid w:val="00751E79"/>
    <w:rsid w:val="00751FE7"/>
    <w:rsid w:val="00753421"/>
    <w:rsid w:val="00753548"/>
    <w:rsid w:val="00755FDE"/>
    <w:rsid w:val="00756C8D"/>
    <w:rsid w:val="007570FE"/>
    <w:rsid w:val="00757CE5"/>
    <w:rsid w:val="00760A26"/>
    <w:rsid w:val="00761D56"/>
    <w:rsid w:val="007646A4"/>
    <w:rsid w:val="00764F8C"/>
    <w:rsid w:val="007652D5"/>
    <w:rsid w:val="007663B6"/>
    <w:rsid w:val="00766A29"/>
    <w:rsid w:val="007708C8"/>
    <w:rsid w:val="00772E34"/>
    <w:rsid w:val="00773CAE"/>
    <w:rsid w:val="00774036"/>
    <w:rsid w:val="0077414D"/>
    <w:rsid w:val="00774D88"/>
    <w:rsid w:val="0077591B"/>
    <w:rsid w:val="00780B80"/>
    <w:rsid w:val="00781394"/>
    <w:rsid w:val="007813C1"/>
    <w:rsid w:val="007823FB"/>
    <w:rsid w:val="007837C8"/>
    <w:rsid w:val="00783BCA"/>
    <w:rsid w:val="00785510"/>
    <w:rsid w:val="00785EBF"/>
    <w:rsid w:val="00786736"/>
    <w:rsid w:val="00787989"/>
    <w:rsid w:val="00787E7E"/>
    <w:rsid w:val="00790409"/>
    <w:rsid w:val="00791E0A"/>
    <w:rsid w:val="00791F62"/>
    <w:rsid w:val="00792EE5"/>
    <w:rsid w:val="00793B46"/>
    <w:rsid w:val="00793B75"/>
    <w:rsid w:val="00793DE5"/>
    <w:rsid w:val="00796C20"/>
    <w:rsid w:val="00797928"/>
    <w:rsid w:val="00797C0B"/>
    <w:rsid w:val="007A03B0"/>
    <w:rsid w:val="007A1723"/>
    <w:rsid w:val="007A2322"/>
    <w:rsid w:val="007A29EE"/>
    <w:rsid w:val="007A378A"/>
    <w:rsid w:val="007A3DA0"/>
    <w:rsid w:val="007A45FE"/>
    <w:rsid w:val="007A4EC1"/>
    <w:rsid w:val="007A6BCB"/>
    <w:rsid w:val="007B0D09"/>
    <w:rsid w:val="007B0F0F"/>
    <w:rsid w:val="007B17B0"/>
    <w:rsid w:val="007B25BE"/>
    <w:rsid w:val="007B25D9"/>
    <w:rsid w:val="007B284E"/>
    <w:rsid w:val="007B2FD7"/>
    <w:rsid w:val="007B3E59"/>
    <w:rsid w:val="007B435F"/>
    <w:rsid w:val="007B4E15"/>
    <w:rsid w:val="007B587E"/>
    <w:rsid w:val="007B68A5"/>
    <w:rsid w:val="007B7046"/>
    <w:rsid w:val="007B76E0"/>
    <w:rsid w:val="007C07D5"/>
    <w:rsid w:val="007C0DFE"/>
    <w:rsid w:val="007C16F7"/>
    <w:rsid w:val="007C1AAE"/>
    <w:rsid w:val="007C3B6B"/>
    <w:rsid w:val="007C48DB"/>
    <w:rsid w:val="007C5842"/>
    <w:rsid w:val="007C6960"/>
    <w:rsid w:val="007C6B3D"/>
    <w:rsid w:val="007C6D1D"/>
    <w:rsid w:val="007C6E3A"/>
    <w:rsid w:val="007C6FE1"/>
    <w:rsid w:val="007C72ED"/>
    <w:rsid w:val="007C7790"/>
    <w:rsid w:val="007C7B60"/>
    <w:rsid w:val="007D12C1"/>
    <w:rsid w:val="007D1397"/>
    <w:rsid w:val="007D1450"/>
    <w:rsid w:val="007D34C0"/>
    <w:rsid w:val="007D378E"/>
    <w:rsid w:val="007D3BCC"/>
    <w:rsid w:val="007D3F69"/>
    <w:rsid w:val="007D3F86"/>
    <w:rsid w:val="007D4458"/>
    <w:rsid w:val="007D4DCE"/>
    <w:rsid w:val="007D52FC"/>
    <w:rsid w:val="007D7F0F"/>
    <w:rsid w:val="007E21BF"/>
    <w:rsid w:val="007E2DD8"/>
    <w:rsid w:val="007E4BC6"/>
    <w:rsid w:val="007E64B6"/>
    <w:rsid w:val="007E6E31"/>
    <w:rsid w:val="007E7BBC"/>
    <w:rsid w:val="007E7F6A"/>
    <w:rsid w:val="007F035D"/>
    <w:rsid w:val="007F108C"/>
    <w:rsid w:val="007F1413"/>
    <w:rsid w:val="007F254F"/>
    <w:rsid w:val="007F41E5"/>
    <w:rsid w:val="007F429A"/>
    <w:rsid w:val="007F5D4A"/>
    <w:rsid w:val="007F6536"/>
    <w:rsid w:val="007F661F"/>
    <w:rsid w:val="007F6E2D"/>
    <w:rsid w:val="007F7547"/>
    <w:rsid w:val="008019D2"/>
    <w:rsid w:val="008022CD"/>
    <w:rsid w:val="00802724"/>
    <w:rsid w:val="0080289D"/>
    <w:rsid w:val="0080538F"/>
    <w:rsid w:val="008061FD"/>
    <w:rsid w:val="0080729A"/>
    <w:rsid w:val="00811E2D"/>
    <w:rsid w:val="00812187"/>
    <w:rsid w:val="00812793"/>
    <w:rsid w:val="00813453"/>
    <w:rsid w:val="00814A53"/>
    <w:rsid w:val="0082016F"/>
    <w:rsid w:val="00820817"/>
    <w:rsid w:val="008235C8"/>
    <w:rsid w:val="00823F17"/>
    <w:rsid w:val="0082607F"/>
    <w:rsid w:val="0082643D"/>
    <w:rsid w:val="00827907"/>
    <w:rsid w:val="008304E7"/>
    <w:rsid w:val="00830714"/>
    <w:rsid w:val="00830E56"/>
    <w:rsid w:val="00831502"/>
    <w:rsid w:val="00832118"/>
    <w:rsid w:val="00832B3C"/>
    <w:rsid w:val="0083362A"/>
    <w:rsid w:val="00835AE4"/>
    <w:rsid w:val="0084014D"/>
    <w:rsid w:val="00840B37"/>
    <w:rsid w:val="0084320F"/>
    <w:rsid w:val="008433C9"/>
    <w:rsid w:val="008434BD"/>
    <w:rsid w:val="0084366B"/>
    <w:rsid w:val="0084403B"/>
    <w:rsid w:val="00845CBF"/>
    <w:rsid w:val="00847AC0"/>
    <w:rsid w:val="0085184E"/>
    <w:rsid w:val="00851E15"/>
    <w:rsid w:val="008537C0"/>
    <w:rsid w:val="00853A8B"/>
    <w:rsid w:val="00853C8A"/>
    <w:rsid w:val="00853DE2"/>
    <w:rsid w:val="008553F5"/>
    <w:rsid w:val="00855714"/>
    <w:rsid w:val="00856BE9"/>
    <w:rsid w:val="00857DCB"/>
    <w:rsid w:val="008603C4"/>
    <w:rsid w:val="00860A7C"/>
    <w:rsid w:val="0086179B"/>
    <w:rsid w:val="00862088"/>
    <w:rsid w:val="008624B6"/>
    <w:rsid w:val="00862F29"/>
    <w:rsid w:val="00863010"/>
    <w:rsid w:val="00863817"/>
    <w:rsid w:val="00865766"/>
    <w:rsid w:val="00867FC2"/>
    <w:rsid w:val="00870508"/>
    <w:rsid w:val="00871B6B"/>
    <w:rsid w:val="00872B90"/>
    <w:rsid w:val="008735F1"/>
    <w:rsid w:val="008737AB"/>
    <w:rsid w:val="00873BC9"/>
    <w:rsid w:val="00873F33"/>
    <w:rsid w:val="008763D2"/>
    <w:rsid w:val="00887623"/>
    <w:rsid w:val="0089056B"/>
    <w:rsid w:val="008908C1"/>
    <w:rsid w:val="00890991"/>
    <w:rsid w:val="00890D28"/>
    <w:rsid w:val="008911D0"/>
    <w:rsid w:val="00892EAF"/>
    <w:rsid w:val="008938B7"/>
    <w:rsid w:val="008953DB"/>
    <w:rsid w:val="00896BCD"/>
    <w:rsid w:val="008A028D"/>
    <w:rsid w:val="008A05CD"/>
    <w:rsid w:val="008A0A04"/>
    <w:rsid w:val="008A0A6A"/>
    <w:rsid w:val="008A3594"/>
    <w:rsid w:val="008A4A34"/>
    <w:rsid w:val="008A5738"/>
    <w:rsid w:val="008A6135"/>
    <w:rsid w:val="008A6B19"/>
    <w:rsid w:val="008A7604"/>
    <w:rsid w:val="008A7A94"/>
    <w:rsid w:val="008B37BA"/>
    <w:rsid w:val="008B3E9A"/>
    <w:rsid w:val="008B4301"/>
    <w:rsid w:val="008B51C6"/>
    <w:rsid w:val="008B7EED"/>
    <w:rsid w:val="008C0DDA"/>
    <w:rsid w:val="008C1AC3"/>
    <w:rsid w:val="008C3F2B"/>
    <w:rsid w:val="008C533F"/>
    <w:rsid w:val="008C5E64"/>
    <w:rsid w:val="008C6005"/>
    <w:rsid w:val="008C635B"/>
    <w:rsid w:val="008C6F53"/>
    <w:rsid w:val="008C706A"/>
    <w:rsid w:val="008C7122"/>
    <w:rsid w:val="008D12DF"/>
    <w:rsid w:val="008D459B"/>
    <w:rsid w:val="008D53D2"/>
    <w:rsid w:val="008D65B7"/>
    <w:rsid w:val="008E1B86"/>
    <w:rsid w:val="008E1F25"/>
    <w:rsid w:val="008E20F1"/>
    <w:rsid w:val="008E522D"/>
    <w:rsid w:val="008E560E"/>
    <w:rsid w:val="008E6B39"/>
    <w:rsid w:val="008F10AB"/>
    <w:rsid w:val="008F18B4"/>
    <w:rsid w:val="008F1930"/>
    <w:rsid w:val="008F1F89"/>
    <w:rsid w:val="008F2709"/>
    <w:rsid w:val="008F2F4F"/>
    <w:rsid w:val="008F3444"/>
    <w:rsid w:val="008F3787"/>
    <w:rsid w:val="008F48E8"/>
    <w:rsid w:val="008F6D1A"/>
    <w:rsid w:val="008F6EB8"/>
    <w:rsid w:val="008F74B4"/>
    <w:rsid w:val="008F755A"/>
    <w:rsid w:val="008F7B06"/>
    <w:rsid w:val="00900981"/>
    <w:rsid w:val="00901AF0"/>
    <w:rsid w:val="00902248"/>
    <w:rsid w:val="00902ACB"/>
    <w:rsid w:val="00903201"/>
    <w:rsid w:val="00903B63"/>
    <w:rsid w:val="00904193"/>
    <w:rsid w:val="00904337"/>
    <w:rsid w:val="00905411"/>
    <w:rsid w:val="00905BEC"/>
    <w:rsid w:val="00906F1C"/>
    <w:rsid w:val="00910308"/>
    <w:rsid w:val="00910C24"/>
    <w:rsid w:val="00911499"/>
    <w:rsid w:val="0091281B"/>
    <w:rsid w:val="00915735"/>
    <w:rsid w:val="009163BD"/>
    <w:rsid w:val="00917146"/>
    <w:rsid w:val="009176FA"/>
    <w:rsid w:val="00917E93"/>
    <w:rsid w:val="00920B30"/>
    <w:rsid w:val="00921652"/>
    <w:rsid w:val="009223B0"/>
    <w:rsid w:val="009232BA"/>
    <w:rsid w:val="0092707D"/>
    <w:rsid w:val="009278D4"/>
    <w:rsid w:val="009405A4"/>
    <w:rsid w:val="00940A93"/>
    <w:rsid w:val="00940B4F"/>
    <w:rsid w:val="00940FE5"/>
    <w:rsid w:val="0094128F"/>
    <w:rsid w:val="0094244F"/>
    <w:rsid w:val="00943CC6"/>
    <w:rsid w:val="00943FDA"/>
    <w:rsid w:val="0094501E"/>
    <w:rsid w:val="00945791"/>
    <w:rsid w:val="009466C2"/>
    <w:rsid w:val="0095044D"/>
    <w:rsid w:val="00951CC5"/>
    <w:rsid w:val="009523C2"/>
    <w:rsid w:val="00953179"/>
    <w:rsid w:val="00953D21"/>
    <w:rsid w:val="00954A0A"/>
    <w:rsid w:val="00954D28"/>
    <w:rsid w:val="00956311"/>
    <w:rsid w:val="00957168"/>
    <w:rsid w:val="0096243E"/>
    <w:rsid w:val="00962552"/>
    <w:rsid w:val="0096262E"/>
    <w:rsid w:val="00963E6E"/>
    <w:rsid w:val="00965855"/>
    <w:rsid w:val="00966A59"/>
    <w:rsid w:val="009670D0"/>
    <w:rsid w:val="0096785C"/>
    <w:rsid w:val="00967A97"/>
    <w:rsid w:val="0097122B"/>
    <w:rsid w:val="00973960"/>
    <w:rsid w:val="009740D5"/>
    <w:rsid w:val="00976E07"/>
    <w:rsid w:val="009776AA"/>
    <w:rsid w:val="00980D08"/>
    <w:rsid w:val="0098221D"/>
    <w:rsid w:val="00983B15"/>
    <w:rsid w:val="009842D8"/>
    <w:rsid w:val="00984CA6"/>
    <w:rsid w:val="00984CE8"/>
    <w:rsid w:val="00984EA1"/>
    <w:rsid w:val="009858D9"/>
    <w:rsid w:val="009867E8"/>
    <w:rsid w:val="00987380"/>
    <w:rsid w:val="00987E46"/>
    <w:rsid w:val="00990959"/>
    <w:rsid w:val="00991AD7"/>
    <w:rsid w:val="009924C8"/>
    <w:rsid w:val="009927D6"/>
    <w:rsid w:val="00992D3E"/>
    <w:rsid w:val="009937AA"/>
    <w:rsid w:val="00993D30"/>
    <w:rsid w:val="00994249"/>
    <w:rsid w:val="009949B8"/>
    <w:rsid w:val="00994CB3"/>
    <w:rsid w:val="009955CA"/>
    <w:rsid w:val="00995679"/>
    <w:rsid w:val="009966F5"/>
    <w:rsid w:val="00996C29"/>
    <w:rsid w:val="00997AE4"/>
    <w:rsid w:val="009A115A"/>
    <w:rsid w:val="009A18DC"/>
    <w:rsid w:val="009A2AA8"/>
    <w:rsid w:val="009A366A"/>
    <w:rsid w:val="009A3B15"/>
    <w:rsid w:val="009A4645"/>
    <w:rsid w:val="009A487C"/>
    <w:rsid w:val="009A4A44"/>
    <w:rsid w:val="009A4FA5"/>
    <w:rsid w:val="009B0BC8"/>
    <w:rsid w:val="009B2FAE"/>
    <w:rsid w:val="009B3875"/>
    <w:rsid w:val="009B3C9A"/>
    <w:rsid w:val="009B609C"/>
    <w:rsid w:val="009B7266"/>
    <w:rsid w:val="009B7579"/>
    <w:rsid w:val="009C0AD2"/>
    <w:rsid w:val="009C0AD5"/>
    <w:rsid w:val="009C123F"/>
    <w:rsid w:val="009C2499"/>
    <w:rsid w:val="009C409C"/>
    <w:rsid w:val="009C414E"/>
    <w:rsid w:val="009C5AF3"/>
    <w:rsid w:val="009C6F80"/>
    <w:rsid w:val="009C70D7"/>
    <w:rsid w:val="009C7857"/>
    <w:rsid w:val="009D0388"/>
    <w:rsid w:val="009D0AEF"/>
    <w:rsid w:val="009D24B0"/>
    <w:rsid w:val="009D5D58"/>
    <w:rsid w:val="009D6FB8"/>
    <w:rsid w:val="009E0308"/>
    <w:rsid w:val="009E0770"/>
    <w:rsid w:val="009E29DF"/>
    <w:rsid w:val="009E2B16"/>
    <w:rsid w:val="009E3C5E"/>
    <w:rsid w:val="009E50AA"/>
    <w:rsid w:val="009E6A76"/>
    <w:rsid w:val="009F02ED"/>
    <w:rsid w:val="009F116A"/>
    <w:rsid w:val="009F3256"/>
    <w:rsid w:val="009F385B"/>
    <w:rsid w:val="009F3AA2"/>
    <w:rsid w:val="009F45D9"/>
    <w:rsid w:val="009F5038"/>
    <w:rsid w:val="009F58C7"/>
    <w:rsid w:val="009F6873"/>
    <w:rsid w:val="009F6B13"/>
    <w:rsid w:val="009F7354"/>
    <w:rsid w:val="009F776B"/>
    <w:rsid w:val="00A01581"/>
    <w:rsid w:val="00A02440"/>
    <w:rsid w:val="00A02CB6"/>
    <w:rsid w:val="00A035F0"/>
    <w:rsid w:val="00A042BC"/>
    <w:rsid w:val="00A05F78"/>
    <w:rsid w:val="00A065B8"/>
    <w:rsid w:val="00A06932"/>
    <w:rsid w:val="00A07A0C"/>
    <w:rsid w:val="00A11307"/>
    <w:rsid w:val="00A115E6"/>
    <w:rsid w:val="00A129DD"/>
    <w:rsid w:val="00A12A08"/>
    <w:rsid w:val="00A12AAA"/>
    <w:rsid w:val="00A20A33"/>
    <w:rsid w:val="00A2185E"/>
    <w:rsid w:val="00A26E40"/>
    <w:rsid w:val="00A27C28"/>
    <w:rsid w:val="00A30A8F"/>
    <w:rsid w:val="00A31FDA"/>
    <w:rsid w:val="00A32197"/>
    <w:rsid w:val="00A33853"/>
    <w:rsid w:val="00A33A44"/>
    <w:rsid w:val="00A33D78"/>
    <w:rsid w:val="00A342B9"/>
    <w:rsid w:val="00A353B0"/>
    <w:rsid w:val="00A3632E"/>
    <w:rsid w:val="00A36627"/>
    <w:rsid w:val="00A3672A"/>
    <w:rsid w:val="00A374C2"/>
    <w:rsid w:val="00A3759A"/>
    <w:rsid w:val="00A37C52"/>
    <w:rsid w:val="00A37F40"/>
    <w:rsid w:val="00A408DF"/>
    <w:rsid w:val="00A41793"/>
    <w:rsid w:val="00A4547F"/>
    <w:rsid w:val="00A472A4"/>
    <w:rsid w:val="00A47A11"/>
    <w:rsid w:val="00A47C73"/>
    <w:rsid w:val="00A516D3"/>
    <w:rsid w:val="00A51F69"/>
    <w:rsid w:val="00A52817"/>
    <w:rsid w:val="00A537A3"/>
    <w:rsid w:val="00A5431E"/>
    <w:rsid w:val="00A54D0B"/>
    <w:rsid w:val="00A60530"/>
    <w:rsid w:val="00A61DB2"/>
    <w:rsid w:val="00A6243B"/>
    <w:rsid w:val="00A62586"/>
    <w:rsid w:val="00A63D08"/>
    <w:rsid w:val="00A66475"/>
    <w:rsid w:val="00A67268"/>
    <w:rsid w:val="00A67545"/>
    <w:rsid w:val="00A677E9"/>
    <w:rsid w:val="00A67821"/>
    <w:rsid w:val="00A70212"/>
    <w:rsid w:val="00A71A8B"/>
    <w:rsid w:val="00A72A77"/>
    <w:rsid w:val="00A732F3"/>
    <w:rsid w:val="00A7368C"/>
    <w:rsid w:val="00A74643"/>
    <w:rsid w:val="00A75FEE"/>
    <w:rsid w:val="00A76788"/>
    <w:rsid w:val="00A777DF"/>
    <w:rsid w:val="00A811BC"/>
    <w:rsid w:val="00A8148F"/>
    <w:rsid w:val="00A824D5"/>
    <w:rsid w:val="00A8305D"/>
    <w:rsid w:val="00A83548"/>
    <w:rsid w:val="00A8543F"/>
    <w:rsid w:val="00A85444"/>
    <w:rsid w:val="00A860DA"/>
    <w:rsid w:val="00A87073"/>
    <w:rsid w:val="00A92C85"/>
    <w:rsid w:val="00A956A9"/>
    <w:rsid w:val="00A95749"/>
    <w:rsid w:val="00A95DC8"/>
    <w:rsid w:val="00A9646B"/>
    <w:rsid w:val="00AA09AC"/>
    <w:rsid w:val="00AA2610"/>
    <w:rsid w:val="00AA40DD"/>
    <w:rsid w:val="00AA41C7"/>
    <w:rsid w:val="00AA44A4"/>
    <w:rsid w:val="00AA52D7"/>
    <w:rsid w:val="00AA68DB"/>
    <w:rsid w:val="00AA6A8F"/>
    <w:rsid w:val="00AA6C93"/>
    <w:rsid w:val="00AA7137"/>
    <w:rsid w:val="00AA7DD0"/>
    <w:rsid w:val="00AB05D6"/>
    <w:rsid w:val="00AB0A8B"/>
    <w:rsid w:val="00AB1033"/>
    <w:rsid w:val="00AB149E"/>
    <w:rsid w:val="00AB1CCA"/>
    <w:rsid w:val="00AB2546"/>
    <w:rsid w:val="00AB2D38"/>
    <w:rsid w:val="00AB4036"/>
    <w:rsid w:val="00AB4518"/>
    <w:rsid w:val="00AB4DDB"/>
    <w:rsid w:val="00AB5A0E"/>
    <w:rsid w:val="00AB7137"/>
    <w:rsid w:val="00AB767B"/>
    <w:rsid w:val="00AB77B6"/>
    <w:rsid w:val="00AB7C3D"/>
    <w:rsid w:val="00AC48EC"/>
    <w:rsid w:val="00AC5B5B"/>
    <w:rsid w:val="00AC60A8"/>
    <w:rsid w:val="00AC6105"/>
    <w:rsid w:val="00AC6A2A"/>
    <w:rsid w:val="00AC6CD8"/>
    <w:rsid w:val="00AC71B3"/>
    <w:rsid w:val="00AC7509"/>
    <w:rsid w:val="00AC7A30"/>
    <w:rsid w:val="00AD00C6"/>
    <w:rsid w:val="00AD0173"/>
    <w:rsid w:val="00AD051F"/>
    <w:rsid w:val="00AD064C"/>
    <w:rsid w:val="00AD2291"/>
    <w:rsid w:val="00AD303B"/>
    <w:rsid w:val="00AD32C4"/>
    <w:rsid w:val="00AD488B"/>
    <w:rsid w:val="00AD4DA0"/>
    <w:rsid w:val="00AD4F5B"/>
    <w:rsid w:val="00AD5978"/>
    <w:rsid w:val="00AD5D17"/>
    <w:rsid w:val="00AD5FC3"/>
    <w:rsid w:val="00AD61DD"/>
    <w:rsid w:val="00AE0892"/>
    <w:rsid w:val="00AE19B0"/>
    <w:rsid w:val="00AE1E34"/>
    <w:rsid w:val="00AE251A"/>
    <w:rsid w:val="00AE2884"/>
    <w:rsid w:val="00AE719B"/>
    <w:rsid w:val="00AE788F"/>
    <w:rsid w:val="00AF2662"/>
    <w:rsid w:val="00AF4C24"/>
    <w:rsid w:val="00AF710F"/>
    <w:rsid w:val="00AF7C6A"/>
    <w:rsid w:val="00B002E9"/>
    <w:rsid w:val="00B00988"/>
    <w:rsid w:val="00B01469"/>
    <w:rsid w:val="00B0287B"/>
    <w:rsid w:val="00B0332A"/>
    <w:rsid w:val="00B03A2E"/>
    <w:rsid w:val="00B054A0"/>
    <w:rsid w:val="00B06207"/>
    <w:rsid w:val="00B06262"/>
    <w:rsid w:val="00B0682B"/>
    <w:rsid w:val="00B068FE"/>
    <w:rsid w:val="00B07A4F"/>
    <w:rsid w:val="00B07B91"/>
    <w:rsid w:val="00B07F42"/>
    <w:rsid w:val="00B1107E"/>
    <w:rsid w:val="00B13A9E"/>
    <w:rsid w:val="00B1410D"/>
    <w:rsid w:val="00B14AA0"/>
    <w:rsid w:val="00B15902"/>
    <w:rsid w:val="00B15981"/>
    <w:rsid w:val="00B16450"/>
    <w:rsid w:val="00B1649E"/>
    <w:rsid w:val="00B164FA"/>
    <w:rsid w:val="00B16C87"/>
    <w:rsid w:val="00B1777C"/>
    <w:rsid w:val="00B17FFD"/>
    <w:rsid w:val="00B30615"/>
    <w:rsid w:val="00B308B2"/>
    <w:rsid w:val="00B32A3C"/>
    <w:rsid w:val="00B32C5A"/>
    <w:rsid w:val="00B346AA"/>
    <w:rsid w:val="00B36681"/>
    <w:rsid w:val="00B411CE"/>
    <w:rsid w:val="00B415F8"/>
    <w:rsid w:val="00B4394A"/>
    <w:rsid w:val="00B44BA8"/>
    <w:rsid w:val="00B44D1B"/>
    <w:rsid w:val="00B44F0B"/>
    <w:rsid w:val="00B45E49"/>
    <w:rsid w:val="00B46DCD"/>
    <w:rsid w:val="00B47B6B"/>
    <w:rsid w:val="00B50579"/>
    <w:rsid w:val="00B523BD"/>
    <w:rsid w:val="00B53354"/>
    <w:rsid w:val="00B53B24"/>
    <w:rsid w:val="00B57268"/>
    <w:rsid w:val="00B60762"/>
    <w:rsid w:val="00B60B45"/>
    <w:rsid w:val="00B61E02"/>
    <w:rsid w:val="00B623EE"/>
    <w:rsid w:val="00B62411"/>
    <w:rsid w:val="00B635C4"/>
    <w:rsid w:val="00B63925"/>
    <w:rsid w:val="00B64128"/>
    <w:rsid w:val="00B654EC"/>
    <w:rsid w:val="00B65513"/>
    <w:rsid w:val="00B6572D"/>
    <w:rsid w:val="00B67D8C"/>
    <w:rsid w:val="00B7163C"/>
    <w:rsid w:val="00B73929"/>
    <w:rsid w:val="00B747EC"/>
    <w:rsid w:val="00B74F91"/>
    <w:rsid w:val="00B77487"/>
    <w:rsid w:val="00B806B6"/>
    <w:rsid w:val="00B8093C"/>
    <w:rsid w:val="00B809AE"/>
    <w:rsid w:val="00B80A47"/>
    <w:rsid w:val="00B81CE3"/>
    <w:rsid w:val="00B82BD6"/>
    <w:rsid w:val="00B83E88"/>
    <w:rsid w:val="00B8517D"/>
    <w:rsid w:val="00B90006"/>
    <w:rsid w:val="00B91E2C"/>
    <w:rsid w:val="00B9471E"/>
    <w:rsid w:val="00B95264"/>
    <w:rsid w:val="00B95BF9"/>
    <w:rsid w:val="00B95CBD"/>
    <w:rsid w:val="00BA114A"/>
    <w:rsid w:val="00BA1BE1"/>
    <w:rsid w:val="00BA3F05"/>
    <w:rsid w:val="00BA452B"/>
    <w:rsid w:val="00BA57A6"/>
    <w:rsid w:val="00BA5C7B"/>
    <w:rsid w:val="00BA718E"/>
    <w:rsid w:val="00BA751D"/>
    <w:rsid w:val="00BA7740"/>
    <w:rsid w:val="00BB07D2"/>
    <w:rsid w:val="00BB087A"/>
    <w:rsid w:val="00BB1130"/>
    <w:rsid w:val="00BB1814"/>
    <w:rsid w:val="00BB2121"/>
    <w:rsid w:val="00BB2600"/>
    <w:rsid w:val="00BB28D5"/>
    <w:rsid w:val="00BB4AB5"/>
    <w:rsid w:val="00BC1C74"/>
    <w:rsid w:val="00BC4333"/>
    <w:rsid w:val="00BC4F3B"/>
    <w:rsid w:val="00BC5921"/>
    <w:rsid w:val="00BC6570"/>
    <w:rsid w:val="00BC7021"/>
    <w:rsid w:val="00BC75E3"/>
    <w:rsid w:val="00BD06E8"/>
    <w:rsid w:val="00BD3990"/>
    <w:rsid w:val="00BD55FB"/>
    <w:rsid w:val="00BD7D13"/>
    <w:rsid w:val="00BD7D3B"/>
    <w:rsid w:val="00BE01B4"/>
    <w:rsid w:val="00BE027E"/>
    <w:rsid w:val="00BE0794"/>
    <w:rsid w:val="00BE11C3"/>
    <w:rsid w:val="00BE4719"/>
    <w:rsid w:val="00BE47CF"/>
    <w:rsid w:val="00BE51EA"/>
    <w:rsid w:val="00BE60BE"/>
    <w:rsid w:val="00BE747B"/>
    <w:rsid w:val="00BF09D9"/>
    <w:rsid w:val="00BF0DD8"/>
    <w:rsid w:val="00BF1252"/>
    <w:rsid w:val="00BF1E61"/>
    <w:rsid w:val="00BF3136"/>
    <w:rsid w:val="00BF3A85"/>
    <w:rsid w:val="00BF4404"/>
    <w:rsid w:val="00BF4476"/>
    <w:rsid w:val="00BF4CE1"/>
    <w:rsid w:val="00BF72F1"/>
    <w:rsid w:val="00BF73E7"/>
    <w:rsid w:val="00BF7CFA"/>
    <w:rsid w:val="00C01C14"/>
    <w:rsid w:val="00C02283"/>
    <w:rsid w:val="00C04149"/>
    <w:rsid w:val="00C048E1"/>
    <w:rsid w:val="00C04A76"/>
    <w:rsid w:val="00C04BE3"/>
    <w:rsid w:val="00C063C6"/>
    <w:rsid w:val="00C0640A"/>
    <w:rsid w:val="00C07626"/>
    <w:rsid w:val="00C12965"/>
    <w:rsid w:val="00C1368F"/>
    <w:rsid w:val="00C16508"/>
    <w:rsid w:val="00C171F9"/>
    <w:rsid w:val="00C176D0"/>
    <w:rsid w:val="00C255D7"/>
    <w:rsid w:val="00C259F2"/>
    <w:rsid w:val="00C25F1C"/>
    <w:rsid w:val="00C25F3A"/>
    <w:rsid w:val="00C30E47"/>
    <w:rsid w:val="00C3398F"/>
    <w:rsid w:val="00C33A03"/>
    <w:rsid w:val="00C372C3"/>
    <w:rsid w:val="00C372CC"/>
    <w:rsid w:val="00C41C0E"/>
    <w:rsid w:val="00C42016"/>
    <w:rsid w:val="00C42445"/>
    <w:rsid w:val="00C435CC"/>
    <w:rsid w:val="00C43F46"/>
    <w:rsid w:val="00C450F9"/>
    <w:rsid w:val="00C45967"/>
    <w:rsid w:val="00C47AA5"/>
    <w:rsid w:val="00C502A6"/>
    <w:rsid w:val="00C503F2"/>
    <w:rsid w:val="00C507DA"/>
    <w:rsid w:val="00C512C8"/>
    <w:rsid w:val="00C51704"/>
    <w:rsid w:val="00C51753"/>
    <w:rsid w:val="00C53E4C"/>
    <w:rsid w:val="00C54701"/>
    <w:rsid w:val="00C54B30"/>
    <w:rsid w:val="00C56092"/>
    <w:rsid w:val="00C57787"/>
    <w:rsid w:val="00C60A48"/>
    <w:rsid w:val="00C615B9"/>
    <w:rsid w:val="00C61F82"/>
    <w:rsid w:val="00C63C63"/>
    <w:rsid w:val="00C63DF8"/>
    <w:rsid w:val="00C63EF0"/>
    <w:rsid w:val="00C6408A"/>
    <w:rsid w:val="00C6540F"/>
    <w:rsid w:val="00C655E0"/>
    <w:rsid w:val="00C65AD2"/>
    <w:rsid w:val="00C65ED3"/>
    <w:rsid w:val="00C65F3E"/>
    <w:rsid w:val="00C66650"/>
    <w:rsid w:val="00C6690F"/>
    <w:rsid w:val="00C67979"/>
    <w:rsid w:val="00C70204"/>
    <w:rsid w:val="00C709EB"/>
    <w:rsid w:val="00C70A3C"/>
    <w:rsid w:val="00C711F6"/>
    <w:rsid w:val="00C717E6"/>
    <w:rsid w:val="00C743F0"/>
    <w:rsid w:val="00C748D8"/>
    <w:rsid w:val="00C75017"/>
    <w:rsid w:val="00C7599F"/>
    <w:rsid w:val="00C76A7D"/>
    <w:rsid w:val="00C772F6"/>
    <w:rsid w:val="00C77E66"/>
    <w:rsid w:val="00C804E4"/>
    <w:rsid w:val="00C805ED"/>
    <w:rsid w:val="00C809FC"/>
    <w:rsid w:val="00C836F4"/>
    <w:rsid w:val="00C84E38"/>
    <w:rsid w:val="00C8746E"/>
    <w:rsid w:val="00C900C3"/>
    <w:rsid w:val="00C90A3C"/>
    <w:rsid w:val="00C93458"/>
    <w:rsid w:val="00C938C3"/>
    <w:rsid w:val="00C93C03"/>
    <w:rsid w:val="00C943A8"/>
    <w:rsid w:val="00C95EE2"/>
    <w:rsid w:val="00C96262"/>
    <w:rsid w:val="00C97D05"/>
    <w:rsid w:val="00CA1A9E"/>
    <w:rsid w:val="00CA2192"/>
    <w:rsid w:val="00CA2A78"/>
    <w:rsid w:val="00CA3D35"/>
    <w:rsid w:val="00CA3F3F"/>
    <w:rsid w:val="00CA42EF"/>
    <w:rsid w:val="00CA58A3"/>
    <w:rsid w:val="00CA6795"/>
    <w:rsid w:val="00CA6F61"/>
    <w:rsid w:val="00CA70A0"/>
    <w:rsid w:val="00CB0570"/>
    <w:rsid w:val="00CB08C8"/>
    <w:rsid w:val="00CB25FD"/>
    <w:rsid w:val="00CB2B67"/>
    <w:rsid w:val="00CB3334"/>
    <w:rsid w:val="00CB4861"/>
    <w:rsid w:val="00CB637C"/>
    <w:rsid w:val="00CC0A51"/>
    <w:rsid w:val="00CC108E"/>
    <w:rsid w:val="00CC1197"/>
    <w:rsid w:val="00CC1459"/>
    <w:rsid w:val="00CC2EA6"/>
    <w:rsid w:val="00CC3052"/>
    <w:rsid w:val="00CC4B33"/>
    <w:rsid w:val="00CC5A23"/>
    <w:rsid w:val="00CC627E"/>
    <w:rsid w:val="00CC643A"/>
    <w:rsid w:val="00CC6A25"/>
    <w:rsid w:val="00CD15BE"/>
    <w:rsid w:val="00CD7B6F"/>
    <w:rsid w:val="00CE28DB"/>
    <w:rsid w:val="00CE3F45"/>
    <w:rsid w:val="00CE5256"/>
    <w:rsid w:val="00CE6287"/>
    <w:rsid w:val="00CE7314"/>
    <w:rsid w:val="00CF092B"/>
    <w:rsid w:val="00CF30D0"/>
    <w:rsid w:val="00CF4437"/>
    <w:rsid w:val="00CF466F"/>
    <w:rsid w:val="00CF69F6"/>
    <w:rsid w:val="00CF6A25"/>
    <w:rsid w:val="00D00210"/>
    <w:rsid w:val="00D00D67"/>
    <w:rsid w:val="00D0105D"/>
    <w:rsid w:val="00D02641"/>
    <w:rsid w:val="00D03E9E"/>
    <w:rsid w:val="00D04790"/>
    <w:rsid w:val="00D04AB0"/>
    <w:rsid w:val="00D04D14"/>
    <w:rsid w:val="00D053E7"/>
    <w:rsid w:val="00D06DC0"/>
    <w:rsid w:val="00D10AF9"/>
    <w:rsid w:val="00D134DD"/>
    <w:rsid w:val="00D14209"/>
    <w:rsid w:val="00D1424B"/>
    <w:rsid w:val="00D14E9C"/>
    <w:rsid w:val="00D17BE0"/>
    <w:rsid w:val="00D216C1"/>
    <w:rsid w:val="00D22C3B"/>
    <w:rsid w:val="00D2492C"/>
    <w:rsid w:val="00D30031"/>
    <w:rsid w:val="00D30E0E"/>
    <w:rsid w:val="00D31411"/>
    <w:rsid w:val="00D31800"/>
    <w:rsid w:val="00D32952"/>
    <w:rsid w:val="00D34261"/>
    <w:rsid w:val="00D3677E"/>
    <w:rsid w:val="00D36A81"/>
    <w:rsid w:val="00D36BC4"/>
    <w:rsid w:val="00D3708F"/>
    <w:rsid w:val="00D376F1"/>
    <w:rsid w:val="00D4103F"/>
    <w:rsid w:val="00D41110"/>
    <w:rsid w:val="00D4245E"/>
    <w:rsid w:val="00D4266A"/>
    <w:rsid w:val="00D42BB9"/>
    <w:rsid w:val="00D42E95"/>
    <w:rsid w:val="00D44D5F"/>
    <w:rsid w:val="00D44E96"/>
    <w:rsid w:val="00D464E7"/>
    <w:rsid w:val="00D5007A"/>
    <w:rsid w:val="00D50424"/>
    <w:rsid w:val="00D50740"/>
    <w:rsid w:val="00D51F65"/>
    <w:rsid w:val="00D53700"/>
    <w:rsid w:val="00D53961"/>
    <w:rsid w:val="00D548E3"/>
    <w:rsid w:val="00D553C1"/>
    <w:rsid w:val="00D56017"/>
    <w:rsid w:val="00D569A6"/>
    <w:rsid w:val="00D571DD"/>
    <w:rsid w:val="00D5738F"/>
    <w:rsid w:val="00D60075"/>
    <w:rsid w:val="00D60612"/>
    <w:rsid w:val="00D61BD5"/>
    <w:rsid w:val="00D62273"/>
    <w:rsid w:val="00D6331C"/>
    <w:rsid w:val="00D64645"/>
    <w:rsid w:val="00D668AE"/>
    <w:rsid w:val="00D66E47"/>
    <w:rsid w:val="00D67CEC"/>
    <w:rsid w:val="00D70B00"/>
    <w:rsid w:val="00D70C64"/>
    <w:rsid w:val="00D70DE7"/>
    <w:rsid w:val="00D71D26"/>
    <w:rsid w:val="00D72E54"/>
    <w:rsid w:val="00D73C2E"/>
    <w:rsid w:val="00D73C8F"/>
    <w:rsid w:val="00D75153"/>
    <w:rsid w:val="00D7707E"/>
    <w:rsid w:val="00D77EC2"/>
    <w:rsid w:val="00D801C1"/>
    <w:rsid w:val="00D8050D"/>
    <w:rsid w:val="00D81A14"/>
    <w:rsid w:val="00D835C1"/>
    <w:rsid w:val="00D839E7"/>
    <w:rsid w:val="00D8561A"/>
    <w:rsid w:val="00D85F3F"/>
    <w:rsid w:val="00D86F8B"/>
    <w:rsid w:val="00D92493"/>
    <w:rsid w:val="00D93A6E"/>
    <w:rsid w:val="00D94232"/>
    <w:rsid w:val="00D946F9"/>
    <w:rsid w:val="00D95348"/>
    <w:rsid w:val="00DA0096"/>
    <w:rsid w:val="00DA10E3"/>
    <w:rsid w:val="00DA1C69"/>
    <w:rsid w:val="00DA2DBF"/>
    <w:rsid w:val="00DA37CC"/>
    <w:rsid w:val="00DA381C"/>
    <w:rsid w:val="00DA43B4"/>
    <w:rsid w:val="00DA5A39"/>
    <w:rsid w:val="00DA62D1"/>
    <w:rsid w:val="00DA6FC2"/>
    <w:rsid w:val="00DB0E0E"/>
    <w:rsid w:val="00DB0F76"/>
    <w:rsid w:val="00DB12FD"/>
    <w:rsid w:val="00DB1F38"/>
    <w:rsid w:val="00DB31D8"/>
    <w:rsid w:val="00DB4AAA"/>
    <w:rsid w:val="00DC0C97"/>
    <w:rsid w:val="00DC0CBE"/>
    <w:rsid w:val="00DC1BC2"/>
    <w:rsid w:val="00DC23AC"/>
    <w:rsid w:val="00DC431B"/>
    <w:rsid w:val="00DC6521"/>
    <w:rsid w:val="00DC7741"/>
    <w:rsid w:val="00DD1265"/>
    <w:rsid w:val="00DD1F75"/>
    <w:rsid w:val="00DD2885"/>
    <w:rsid w:val="00DD2E4E"/>
    <w:rsid w:val="00DD3805"/>
    <w:rsid w:val="00DD3D55"/>
    <w:rsid w:val="00DD59EA"/>
    <w:rsid w:val="00DE158B"/>
    <w:rsid w:val="00DE296E"/>
    <w:rsid w:val="00DE3303"/>
    <w:rsid w:val="00DE40FF"/>
    <w:rsid w:val="00DE539B"/>
    <w:rsid w:val="00DE5798"/>
    <w:rsid w:val="00DE5956"/>
    <w:rsid w:val="00DE62EC"/>
    <w:rsid w:val="00DE6812"/>
    <w:rsid w:val="00DE7281"/>
    <w:rsid w:val="00DF0502"/>
    <w:rsid w:val="00DF0DA5"/>
    <w:rsid w:val="00DF1758"/>
    <w:rsid w:val="00DF1EBF"/>
    <w:rsid w:val="00DF402F"/>
    <w:rsid w:val="00DF6C24"/>
    <w:rsid w:val="00E01EBB"/>
    <w:rsid w:val="00E022A1"/>
    <w:rsid w:val="00E02570"/>
    <w:rsid w:val="00E03898"/>
    <w:rsid w:val="00E03D64"/>
    <w:rsid w:val="00E03E37"/>
    <w:rsid w:val="00E04522"/>
    <w:rsid w:val="00E04771"/>
    <w:rsid w:val="00E048A4"/>
    <w:rsid w:val="00E0540E"/>
    <w:rsid w:val="00E067FD"/>
    <w:rsid w:val="00E07B06"/>
    <w:rsid w:val="00E127A2"/>
    <w:rsid w:val="00E12AA2"/>
    <w:rsid w:val="00E13D2F"/>
    <w:rsid w:val="00E157F9"/>
    <w:rsid w:val="00E15E10"/>
    <w:rsid w:val="00E176BC"/>
    <w:rsid w:val="00E20330"/>
    <w:rsid w:val="00E20476"/>
    <w:rsid w:val="00E20505"/>
    <w:rsid w:val="00E211DE"/>
    <w:rsid w:val="00E2575A"/>
    <w:rsid w:val="00E260E9"/>
    <w:rsid w:val="00E26ADF"/>
    <w:rsid w:val="00E27F5A"/>
    <w:rsid w:val="00E324FC"/>
    <w:rsid w:val="00E3266B"/>
    <w:rsid w:val="00E338CA"/>
    <w:rsid w:val="00E36B66"/>
    <w:rsid w:val="00E37D44"/>
    <w:rsid w:val="00E40DB3"/>
    <w:rsid w:val="00E4359C"/>
    <w:rsid w:val="00E442B9"/>
    <w:rsid w:val="00E44334"/>
    <w:rsid w:val="00E4699C"/>
    <w:rsid w:val="00E46D7C"/>
    <w:rsid w:val="00E50144"/>
    <w:rsid w:val="00E50AF3"/>
    <w:rsid w:val="00E527D8"/>
    <w:rsid w:val="00E530A9"/>
    <w:rsid w:val="00E53433"/>
    <w:rsid w:val="00E53B8B"/>
    <w:rsid w:val="00E53D26"/>
    <w:rsid w:val="00E53EC6"/>
    <w:rsid w:val="00E5414B"/>
    <w:rsid w:val="00E553F5"/>
    <w:rsid w:val="00E55D5F"/>
    <w:rsid w:val="00E5657C"/>
    <w:rsid w:val="00E567FB"/>
    <w:rsid w:val="00E57141"/>
    <w:rsid w:val="00E5741C"/>
    <w:rsid w:val="00E57906"/>
    <w:rsid w:val="00E60F0E"/>
    <w:rsid w:val="00E6139E"/>
    <w:rsid w:val="00E63A36"/>
    <w:rsid w:val="00E6479E"/>
    <w:rsid w:val="00E703CC"/>
    <w:rsid w:val="00E706FD"/>
    <w:rsid w:val="00E70EA9"/>
    <w:rsid w:val="00E72892"/>
    <w:rsid w:val="00E7446B"/>
    <w:rsid w:val="00E7593C"/>
    <w:rsid w:val="00E7653E"/>
    <w:rsid w:val="00E76D8D"/>
    <w:rsid w:val="00E813EC"/>
    <w:rsid w:val="00E852B4"/>
    <w:rsid w:val="00E85832"/>
    <w:rsid w:val="00E87C1A"/>
    <w:rsid w:val="00E9066E"/>
    <w:rsid w:val="00E94372"/>
    <w:rsid w:val="00E9717D"/>
    <w:rsid w:val="00E9784C"/>
    <w:rsid w:val="00EA0848"/>
    <w:rsid w:val="00EA09A5"/>
    <w:rsid w:val="00EA13AA"/>
    <w:rsid w:val="00EA1C82"/>
    <w:rsid w:val="00EA782D"/>
    <w:rsid w:val="00EB0206"/>
    <w:rsid w:val="00EB15C4"/>
    <w:rsid w:val="00EB4A74"/>
    <w:rsid w:val="00EB4F77"/>
    <w:rsid w:val="00EB510A"/>
    <w:rsid w:val="00EB5A6F"/>
    <w:rsid w:val="00EB690C"/>
    <w:rsid w:val="00EB77EC"/>
    <w:rsid w:val="00EC057F"/>
    <w:rsid w:val="00EC0725"/>
    <w:rsid w:val="00EC1C9E"/>
    <w:rsid w:val="00EC249A"/>
    <w:rsid w:val="00EC34A8"/>
    <w:rsid w:val="00EC4D6E"/>
    <w:rsid w:val="00EC58F1"/>
    <w:rsid w:val="00EC63E0"/>
    <w:rsid w:val="00ED088B"/>
    <w:rsid w:val="00ED159F"/>
    <w:rsid w:val="00ED1C8A"/>
    <w:rsid w:val="00ED24EB"/>
    <w:rsid w:val="00ED2DD1"/>
    <w:rsid w:val="00ED398E"/>
    <w:rsid w:val="00ED3ABD"/>
    <w:rsid w:val="00ED42FE"/>
    <w:rsid w:val="00ED4386"/>
    <w:rsid w:val="00ED7872"/>
    <w:rsid w:val="00ED7AC7"/>
    <w:rsid w:val="00EE13F0"/>
    <w:rsid w:val="00EE1ED5"/>
    <w:rsid w:val="00EE20C9"/>
    <w:rsid w:val="00EE2325"/>
    <w:rsid w:val="00EE54E4"/>
    <w:rsid w:val="00EE578D"/>
    <w:rsid w:val="00EE6576"/>
    <w:rsid w:val="00EE7071"/>
    <w:rsid w:val="00EE7A25"/>
    <w:rsid w:val="00EF0DAB"/>
    <w:rsid w:val="00EF1040"/>
    <w:rsid w:val="00EF2B97"/>
    <w:rsid w:val="00EF4E1B"/>
    <w:rsid w:val="00EF60AE"/>
    <w:rsid w:val="00F01DFE"/>
    <w:rsid w:val="00F01F06"/>
    <w:rsid w:val="00F029C9"/>
    <w:rsid w:val="00F03903"/>
    <w:rsid w:val="00F043D8"/>
    <w:rsid w:val="00F04F18"/>
    <w:rsid w:val="00F0649B"/>
    <w:rsid w:val="00F074AC"/>
    <w:rsid w:val="00F10DD4"/>
    <w:rsid w:val="00F12E01"/>
    <w:rsid w:val="00F15113"/>
    <w:rsid w:val="00F15262"/>
    <w:rsid w:val="00F15543"/>
    <w:rsid w:val="00F15E4C"/>
    <w:rsid w:val="00F16498"/>
    <w:rsid w:val="00F16BCB"/>
    <w:rsid w:val="00F2261A"/>
    <w:rsid w:val="00F232B7"/>
    <w:rsid w:val="00F26A70"/>
    <w:rsid w:val="00F27B62"/>
    <w:rsid w:val="00F30049"/>
    <w:rsid w:val="00F30271"/>
    <w:rsid w:val="00F30CB3"/>
    <w:rsid w:val="00F315A9"/>
    <w:rsid w:val="00F32740"/>
    <w:rsid w:val="00F33AA5"/>
    <w:rsid w:val="00F35773"/>
    <w:rsid w:val="00F3721C"/>
    <w:rsid w:val="00F373E8"/>
    <w:rsid w:val="00F401BF"/>
    <w:rsid w:val="00F410FE"/>
    <w:rsid w:val="00F42035"/>
    <w:rsid w:val="00F438E2"/>
    <w:rsid w:val="00F45639"/>
    <w:rsid w:val="00F457FD"/>
    <w:rsid w:val="00F46D48"/>
    <w:rsid w:val="00F46E1F"/>
    <w:rsid w:val="00F46F9F"/>
    <w:rsid w:val="00F47208"/>
    <w:rsid w:val="00F51DDD"/>
    <w:rsid w:val="00F5375B"/>
    <w:rsid w:val="00F53D4C"/>
    <w:rsid w:val="00F54807"/>
    <w:rsid w:val="00F55614"/>
    <w:rsid w:val="00F5692C"/>
    <w:rsid w:val="00F60359"/>
    <w:rsid w:val="00F60984"/>
    <w:rsid w:val="00F61D72"/>
    <w:rsid w:val="00F61F49"/>
    <w:rsid w:val="00F628D9"/>
    <w:rsid w:val="00F64264"/>
    <w:rsid w:val="00F64DFB"/>
    <w:rsid w:val="00F7466F"/>
    <w:rsid w:val="00F7552A"/>
    <w:rsid w:val="00F823E6"/>
    <w:rsid w:val="00F858C0"/>
    <w:rsid w:val="00F86233"/>
    <w:rsid w:val="00F86EB2"/>
    <w:rsid w:val="00F91385"/>
    <w:rsid w:val="00F91D4F"/>
    <w:rsid w:val="00F92349"/>
    <w:rsid w:val="00F928BA"/>
    <w:rsid w:val="00F93592"/>
    <w:rsid w:val="00F93E54"/>
    <w:rsid w:val="00F963A0"/>
    <w:rsid w:val="00F96596"/>
    <w:rsid w:val="00FA3B9D"/>
    <w:rsid w:val="00FA3BC0"/>
    <w:rsid w:val="00FB4A76"/>
    <w:rsid w:val="00FB4DB5"/>
    <w:rsid w:val="00FB4FE3"/>
    <w:rsid w:val="00FB70E0"/>
    <w:rsid w:val="00FB7297"/>
    <w:rsid w:val="00FC07C8"/>
    <w:rsid w:val="00FC3B8B"/>
    <w:rsid w:val="00FC4A3A"/>
    <w:rsid w:val="00FC4A9A"/>
    <w:rsid w:val="00FC504A"/>
    <w:rsid w:val="00FC5378"/>
    <w:rsid w:val="00FC56F6"/>
    <w:rsid w:val="00FC59B7"/>
    <w:rsid w:val="00FC5B5C"/>
    <w:rsid w:val="00FD08DA"/>
    <w:rsid w:val="00FD1B84"/>
    <w:rsid w:val="00FD208D"/>
    <w:rsid w:val="00FD2227"/>
    <w:rsid w:val="00FD3DF8"/>
    <w:rsid w:val="00FD4800"/>
    <w:rsid w:val="00FD5BFF"/>
    <w:rsid w:val="00FD6C4B"/>
    <w:rsid w:val="00FE0195"/>
    <w:rsid w:val="00FE0598"/>
    <w:rsid w:val="00FE09E9"/>
    <w:rsid w:val="00FE0F08"/>
    <w:rsid w:val="00FE1120"/>
    <w:rsid w:val="00FE14C2"/>
    <w:rsid w:val="00FE167B"/>
    <w:rsid w:val="00FE2D12"/>
    <w:rsid w:val="00FE4DE7"/>
    <w:rsid w:val="00FE665A"/>
    <w:rsid w:val="00FE6966"/>
    <w:rsid w:val="00FF1D96"/>
    <w:rsid w:val="00FF22C0"/>
    <w:rsid w:val="00FF34AA"/>
    <w:rsid w:val="00FF401A"/>
    <w:rsid w:val="00FF41BE"/>
    <w:rsid w:val="00FF4675"/>
    <w:rsid w:val="00FF564E"/>
    <w:rsid w:val="00FF73BC"/>
    <w:rsid w:val="00FF7948"/>
    <w:rsid w:val="027F71A4"/>
    <w:rsid w:val="08F257D2"/>
    <w:rsid w:val="11D016C7"/>
    <w:rsid w:val="14AEE9E0"/>
    <w:rsid w:val="1CF5559D"/>
    <w:rsid w:val="243BF0DC"/>
    <w:rsid w:val="27A54F4B"/>
    <w:rsid w:val="2844413E"/>
    <w:rsid w:val="2CBFC414"/>
    <w:rsid w:val="350DCE4B"/>
    <w:rsid w:val="42EB70B0"/>
    <w:rsid w:val="4A4122D6"/>
    <w:rsid w:val="57CD6457"/>
    <w:rsid w:val="5E3CA5DB"/>
    <w:rsid w:val="688D6221"/>
    <w:rsid w:val="6E1ADEE2"/>
    <w:rsid w:val="726504FD"/>
    <w:rsid w:val="759CA5BF"/>
    <w:rsid w:val="7689D3EC"/>
    <w:rsid w:val="77ADA3EB"/>
    <w:rsid w:val="797CED6E"/>
    <w:rsid w:val="7FC93C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8F8B16"/>
  <w15:chartTrackingRefBased/>
  <w15:docId w15:val="{9953E7F0-103A-4F1A-9750-73E1CCEFE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4A4A"/>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A353B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A353B0"/>
    <w:pPr>
      <w:ind w:left="720"/>
      <w:contextualSpacing/>
    </w:pPr>
  </w:style>
  <w:style w:type="paragraph" w:customStyle="1" w:styleId="TableParagraph">
    <w:name w:val="Table Paragraph"/>
    <w:basedOn w:val="Normal"/>
    <w:uiPriority w:val="1"/>
    <w:qFormat/>
    <w:rsid w:val="00A353B0"/>
    <w:pPr>
      <w:widowControl w:val="0"/>
      <w:spacing w:after="0" w:line="240" w:lineRule="auto"/>
    </w:pPr>
    <w:rPr>
      <w:lang w:val="en-US"/>
    </w:rPr>
  </w:style>
  <w:style w:type="table" w:styleId="TableGrid">
    <w:name w:val="Table Grid"/>
    <w:basedOn w:val="TableNormal"/>
    <w:uiPriority w:val="59"/>
    <w:rsid w:val="00A353B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C74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74CC"/>
    <w:rPr>
      <w:rFonts w:ascii="Segoe UI" w:hAnsi="Segoe UI" w:cs="Segoe UI"/>
      <w:sz w:val="18"/>
      <w:szCs w:val="18"/>
    </w:rPr>
  </w:style>
  <w:style w:type="character" w:styleId="CommentReference">
    <w:name w:val="annotation reference"/>
    <w:basedOn w:val="DefaultParagraphFont"/>
    <w:uiPriority w:val="99"/>
    <w:semiHidden/>
    <w:unhideWhenUsed/>
    <w:rsid w:val="00445572"/>
    <w:rPr>
      <w:sz w:val="16"/>
      <w:szCs w:val="16"/>
    </w:rPr>
  </w:style>
  <w:style w:type="paragraph" w:styleId="CommentText">
    <w:name w:val="annotation text"/>
    <w:basedOn w:val="Normal"/>
    <w:link w:val="CommentTextChar"/>
    <w:uiPriority w:val="99"/>
    <w:semiHidden/>
    <w:unhideWhenUsed/>
    <w:rsid w:val="00445572"/>
    <w:pPr>
      <w:spacing w:line="240" w:lineRule="auto"/>
    </w:pPr>
    <w:rPr>
      <w:sz w:val="20"/>
      <w:szCs w:val="20"/>
    </w:rPr>
  </w:style>
  <w:style w:type="character" w:customStyle="1" w:styleId="CommentTextChar">
    <w:name w:val="Comment Text Char"/>
    <w:basedOn w:val="DefaultParagraphFont"/>
    <w:link w:val="CommentText"/>
    <w:uiPriority w:val="99"/>
    <w:semiHidden/>
    <w:rsid w:val="00445572"/>
    <w:rPr>
      <w:sz w:val="20"/>
      <w:szCs w:val="20"/>
    </w:rPr>
  </w:style>
  <w:style w:type="paragraph" w:styleId="CommentSubject">
    <w:name w:val="annotation subject"/>
    <w:basedOn w:val="CommentText"/>
    <w:next w:val="CommentText"/>
    <w:link w:val="CommentSubjectChar"/>
    <w:uiPriority w:val="99"/>
    <w:semiHidden/>
    <w:unhideWhenUsed/>
    <w:rsid w:val="00445572"/>
    <w:rPr>
      <w:b/>
      <w:bCs/>
    </w:rPr>
  </w:style>
  <w:style w:type="character" w:customStyle="1" w:styleId="CommentSubjectChar">
    <w:name w:val="Comment Subject Char"/>
    <w:basedOn w:val="CommentTextChar"/>
    <w:link w:val="CommentSubject"/>
    <w:uiPriority w:val="99"/>
    <w:semiHidden/>
    <w:rsid w:val="00445572"/>
    <w:rPr>
      <w:b/>
      <w:bCs/>
      <w:sz w:val="20"/>
      <w:szCs w:val="20"/>
    </w:rPr>
  </w:style>
  <w:style w:type="paragraph" w:styleId="Header">
    <w:name w:val="header"/>
    <w:basedOn w:val="Normal"/>
    <w:link w:val="HeaderChar"/>
    <w:uiPriority w:val="99"/>
    <w:unhideWhenUsed/>
    <w:rsid w:val="00A408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08DF"/>
  </w:style>
  <w:style w:type="paragraph" w:styleId="Footer">
    <w:name w:val="footer"/>
    <w:basedOn w:val="Normal"/>
    <w:link w:val="FooterChar"/>
    <w:uiPriority w:val="99"/>
    <w:unhideWhenUsed/>
    <w:rsid w:val="00A408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08DF"/>
  </w:style>
  <w:style w:type="paragraph" w:styleId="NormalWeb">
    <w:name w:val="Normal (Web)"/>
    <w:basedOn w:val="Normal"/>
    <w:uiPriority w:val="99"/>
    <w:rsid w:val="00BF1E6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rsid w:val="00BF1E61"/>
    <w:rPr>
      <w:rFonts w:cs="Times New Roman"/>
      <w:color w:val="0000FF"/>
      <w:u w:val="single"/>
    </w:rPr>
  </w:style>
  <w:style w:type="paragraph" w:customStyle="1" w:styleId="elementtoproof">
    <w:name w:val="elementtoproof"/>
    <w:basedOn w:val="Normal"/>
    <w:rsid w:val="00867FC2"/>
    <w:pPr>
      <w:spacing w:before="100" w:beforeAutospacing="1" w:after="100" w:afterAutospacing="1" w:line="240" w:lineRule="auto"/>
    </w:pPr>
    <w:rPr>
      <w:rFonts w:ascii="Calibri" w:hAnsi="Calibri" w:cs="Calibri"/>
      <w:lang w:eastAsia="en-GB"/>
    </w:rPr>
  </w:style>
  <w:style w:type="paragraph" w:customStyle="1" w:styleId="paragraph">
    <w:name w:val="paragraph"/>
    <w:basedOn w:val="Normal"/>
    <w:rsid w:val="00C836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836F4"/>
  </w:style>
  <w:style w:type="character" w:customStyle="1" w:styleId="eop">
    <w:name w:val="eop"/>
    <w:basedOn w:val="DefaultParagraphFont"/>
    <w:rsid w:val="00C836F4"/>
  </w:style>
  <w:style w:type="character" w:styleId="UnresolvedMention">
    <w:name w:val="Unresolved Mention"/>
    <w:basedOn w:val="DefaultParagraphFont"/>
    <w:uiPriority w:val="99"/>
    <w:semiHidden/>
    <w:unhideWhenUsed/>
    <w:rsid w:val="00480D2E"/>
    <w:rPr>
      <w:color w:val="605E5C"/>
      <w:shd w:val="clear" w:color="auto" w:fill="E1DFDD"/>
    </w:rPr>
  </w:style>
  <w:style w:type="paragraph" w:customStyle="1" w:styleId="Default">
    <w:name w:val="Default"/>
    <w:rsid w:val="0084366B"/>
    <w:pPr>
      <w:autoSpaceDE w:val="0"/>
      <w:autoSpaceDN w:val="0"/>
      <w:adjustRightInd w:val="0"/>
      <w:spacing w:after="0" w:line="240" w:lineRule="auto"/>
    </w:pPr>
    <w:rPr>
      <w:rFonts w:ascii="Calibri" w:hAnsi="Calibri" w:cs="Calibri"/>
      <w:color w:val="000000"/>
      <w:sz w:val="24"/>
      <w:szCs w:val="24"/>
    </w:rPr>
  </w:style>
  <w:style w:type="paragraph" w:customStyle="1" w:styleId="xxmsonormal">
    <w:name w:val="x_x_msonormal"/>
    <w:basedOn w:val="Normal"/>
    <w:rsid w:val="005E6D0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133534">
      <w:bodyDiv w:val="1"/>
      <w:marLeft w:val="0"/>
      <w:marRight w:val="0"/>
      <w:marTop w:val="0"/>
      <w:marBottom w:val="0"/>
      <w:divBdr>
        <w:top w:val="none" w:sz="0" w:space="0" w:color="auto"/>
        <w:left w:val="none" w:sz="0" w:space="0" w:color="auto"/>
        <w:bottom w:val="none" w:sz="0" w:space="0" w:color="auto"/>
        <w:right w:val="none" w:sz="0" w:space="0" w:color="auto"/>
      </w:divBdr>
    </w:div>
    <w:div w:id="358898879">
      <w:bodyDiv w:val="1"/>
      <w:marLeft w:val="0"/>
      <w:marRight w:val="0"/>
      <w:marTop w:val="0"/>
      <w:marBottom w:val="0"/>
      <w:divBdr>
        <w:top w:val="none" w:sz="0" w:space="0" w:color="auto"/>
        <w:left w:val="none" w:sz="0" w:space="0" w:color="auto"/>
        <w:bottom w:val="none" w:sz="0" w:space="0" w:color="auto"/>
        <w:right w:val="none" w:sz="0" w:space="0" w:color="auto"/>
      </w:divBdr>
    </w:div>
    <w:div w:id="418910393">
      <w:bodyDiv w:val="1"/>
      <w:marLeft w:val="0"/>
      <w:marRight w:val="0"/>
      <w:marTop w:val="0"/>
      <w:marBottom w:val="0"/>
      <w:divBdr>
        <w:top w:val="none" w:sz="0" w:space="0" w:color="auto"/>
        <w:left w:val="none" w:sz="0" w:space="0" w:color="auto"/>
        <w:bottom w:val="none" w:sz="0" w:space="0" w:color="auto"/>
        <w:right w:val="none" w:sz="0" w:space="0" w:color="auto"/>
      </w:divBdr>
    </w:div>
    <w:div w:id="536159284">
      <w:bodyDiv w:val="1"/>
      <w:marLeft w:val="0"/>
      <w:marRight w:val="0"/>
      <w:marTop w:val="0"/>
      <w:marBottom w:val="0"/>
      <w:divBdr>
        <w:top w:val="none" w:sz="0" w:space="0" w:color="auto"/>
        <w:left w:val="none" w:sz="0" w:space="0" w:color="auto"/>
        <w:bottom w:val="none" w:sz="0" w:space="0" w:color="auto"/>
        <w:right w:val="none" w:sz="0" w:space="0" w:color="auto"/>
      </w:divBdr>
    </w:div>
    <w:div w:id="892473195">
      <w:bodyDiv w:val="1"/>
      <w:marLeft w:val="0"/>
      <w:marRight w:val="0"/>
      <w:marTop w:val="0"/>
      <w:marBottom w:val="0"/>
      <w:divBdr>
        <w:top w:val="none" w:sz="0" w:space="0" w:color="auto"/>
        <w:left w:val="none" w:sz="0" w:space="0" w:color="auto"/>
        <w:bottom w:val="none" w:sz="0" w:space="0" w:color="auto"/>
        <w:right w:val="none" w:sz="0" w:space="0" w:color="auto"/>
      </w:divBdr>
    </w:div>
    <w:div w:id="1419015949">
      <w:bodyDiv w:val="1"/>
      <w:marLeft w:val="0"/>
      <w:marRight w:val="0"/>
      <w:marTop w:val="0"/>
      <w:marBottom w:val="0"/>
      <w:divBdr>
        <w:top w:val="none" w:sz="0" w:space="0" w:color="auto"/>
        <w:left w:val="none" w:sz="0" w:space="0" w:color="auto"/>
        <w:bottom w:val="none" w:sz="0" w:space="0" w:color="auto"/>
        <w:right w:val="none" w:sz="0" w:space="0" w:color="auto"/>
      </w:divBdr>
      <w:divsChild>
        <w:div w:id="1072854381">
          <w:marLeft w:val="1080"/>
          <w:marRight w:val="0"/>
          <w:marTop w:val="100"/>
          <w:marBottom w:val="0"/>
          <w:divBdr>
            <w:top w:val="none" w:sz="0" w:space="0" w:color="auto"/>
            <w:left w:val="none" w:sz="0" w:space="0" w:color="auto"/>
            <w:bottom w:val="none" w:sz="0" w:space="0" w:color="auto"/>
            <w:right w:val="none" w:sz="0" w:space="0" w:color="auto"/>
          </w:divBdr>
        </w:div>
        <w:div w:id="1240939196">
          <w:marLeft w:val="1080"/>
          <w:marRight w:val="0"/>
          <w:marTop w:val="100"/>
          <w:marBottom w:val="0"/>
          <w:divBdr>
            <w:top w:val="none" w:sz="0" w:space="0" w:color="auto"/>
            <w:left w:val="none" w:sz="0" w:space="0" w:color="auto"/>
            <w:bottom w:val="none" w:sz="0" w:space="0" w:color="auto"/>
            <w:right w:val="none" w:sz="0" w:space="0" w:color="auto"/>
          </w:divBdr>
        </w:div>
        <w:div w:id="1915771845">
          <w:marLeft w:val="1080"/>
          <w:marRight w:val="0"/>
          <w:marTop w:val="100"/>
          <w:marBottom w:val="0"/>
          <w:divBdr>
            <w:top w:val="none" w:sz="0" w:space="0" w:color="auto"/>
            <w:left w:val="none" w:sz="0" w:space="0" w:color="auto"/>
            <w:bottom w:val="none" w:sz="0" w:space="0" w:color="auto"/>
            <w:right w:val="none" w:sz="0" w:space="0" w:color="auto"/>
          </w:divBdr>
        </w:div>
        <w:div w:id="1614362542">
          <w:marLeft w:val="1080"/>
          <w:marRight w:val="0"/>
          <w:marTop w:val="100"/>
          <w:marBottom w:val="0"/>
          <w:divBdr>
            <w:top w:val="none" w:sz="0" w:space="0" w:color="auto"/>
            <w:left w:val="none" w:sz="0" w:space="0" w:color="auto"/>
            <w:bottom w:val="none" w:sz="0" w:space="0" w:color="auto"/>
            <w:right w:val="none" w:sz="0" w:space="0" w:color="auto"/>
          </w:divBdr>
        </w:div>
        <w:div w:id="2061437471">
          <w:marLeft w:val="1080"/>
          <w:marRight w:val="0"/>
          <w:marTop w:val="100"/>
          <w:marBottom w:val="0"/>
          <w:divBdr>
            <w:top w:val="none" w:sz="0" w:space="0" w:color="auto"/>
            <w:left w:val="none" w:sz="0" w:space="0" w:color="auto"/>
            <w:bottom w:val="none" w:sz="0" w:space="0" w:color="auto"/>
            <w:right w:val="none" w:sz="0" w:space="0" w:color="auto"/>
          </w:divBdr>
        </w:div>
      </w:divsChild>
    </w:div>
    <w:div w:id="1471242565">
      <w:bodyDiv w:val="1"/>
      <w:marLeft w:val="0"/>
      <w:marRight w:val="0"/>
      <w:marTop w:val="0"/>
      <w:marBottom w:val="0"/>
      <w:divBdr>
        <w:top w:val="none" w:sz="0" w:space="0" w:color="auto"/>
        <w:left w:val="none" w:sz="0" w:space="0" w:color="auto"/>
        <w:bottom w:val="none" w:sz="0" w:space="0" w:color="auto"/>
        <w:right w:val="none" w:sz="0" w:space="0" w:color="auto"/>
      </w:divBdr>
      <w:divsChild>
        <w:div w:id="1167021271">
          <w:marLeft w:val="0"/>
          <w:marRight w:val="0"/>
          <w:marTop w:val="0"/>
          <w:marBottom w:val="0"/>
          <w:divBdr>
            <w:top w:val="none" w:sz="0" w:space="0" w:color="auto"/>
            <w:left w:val="none" w:sz="0" w:space="0" w:color="auto"/>
            <w:bottom w:val="none" w:sz="0" w:space="0" w:color="auto"/>
            <w:right w:val="none" w:sz="0" w:space="0" w:color="auto"/>
          </w:divBdr>
        </w:div>
        <w:div w:id="1753432755">
          <w:marLeft w:val="0"/>
          <w:marRight w:val="0"/>
          <w:marTop w:val="0"/>
          <w:marBottom w:val="0"/>
          <w:divBdr>
            <w:top w:val="none" w:sz="0" w:space="0" w:color="auto"/>
            <w:left w:val="none" w:sz="0" w:space="0" w:color="auto"/>
            <w:bottom w:val="none" w:sz="0" w:space="0" w:color="auto"/>
            <w:right w:val="none" w:sz="0" w:space="0" w:color="auto"/>
          </w:divBdr>
        </w:div>
      </w:divsChild>
    </w:div>
    <w:div w:id="1606496514">
      <w:bodyDiv w:val="1"/>
      <w:marLeft w:val="0"/>
      <w:marRight w:val="0"/>
      <w:marTop w:val="0"/>
      <w:marBottom w:val="0"/>
      <w:divBdr>
        <w:top w:val="none" w:sz="0" w:space="0" w:color="auto"/>
        <w:left w:val="none" w:sz="0" w:space="0" w:color="auto"/>
        <w:bottom w:val="none" w:sz="0" w:space="0" w:color="auto"/>
        <w:right w:val="none" w:sz="0" w:space="0" w:color="auto"/>
      </w:divBdr>
    </w:div>
    <w:div w:id="1862009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7183A1-D065-4A96-8DE6-73DCCE447FE8}">
  <ds:schemaRefs>
    <ds:schemaRef ds:uri="http://schemas.openxmlformats.org/officeDocument/2006/bibliography"/>
  </ds:schemaRefs>
</ds:datastoreItem>
</file>

<file path=customXml/itemProps2.xml><?xml version="1.0" encoding="utf-8"?>
<ds:datastoreItem xmlns:ds="http://schemas.openxmlformats.org/officeDocument/2006/customXml" ds:itemID="{A877D222-3E92-4AD2-A719-FDC662A580CF}"/>
</file>

<file path=customXml/itemProps3.xml><?xml version="1.0" encoding="utf-8"?>
<ds:datastoreItem xmlns:ds="http://schemas.openxmlformats.org/officeDocument/2006/customXml" ds:itemID="{4C86370E-FF2F-4327-AC28-07ED2C9D6C99}">
  <ds:schemaRefs>
    <ds:schemaRef ds:uri="http://schemas.microsoft.com/office/2006/metadata/properties"/>
    <ds:schemaRef ds:uri="http://schemas.microsoft.com/office/infopath/2007/PartnerControls"/>
    <ds:schemaRef ds:uri="40850277-3343-41b3-bd23-d7af24caf49d"/>
    <ds:schemaRef ds:uri="c0b43773-f829-48dc-b6e7-dd0667cb401d"/>
  </ds:schemaRefs>
</ds:datastoreItem>
</file>

<file path=customXml/itemProps4.xml><?xml version="1.0" encoding="utf-8"?>
<ds:datastoreItem xmlns:ds="http://schemas.openxmlformats.org/officeDocument/2006/customXml" ds:itemID="{169CB2D0-624C-4E20-BDA5-76854663470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8</Pages>
  <Words>2319</Words>
  <Characters>13525</Characters>
  <Application>Microsoft Office Word</Application>
  <DocSecurity>0</DocSecurity>
  <Lines>845</Lines>
  <Paragraphs>452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homeworking01</dc:creator>
  <cp:keywords/>
  <dc:description/>
  <cp:lastModifiedBy>Kirsty Hook (Cardiff and Vale UHB - CHILDREN AND WOMENS CLINICAL B)</cp:lastModifiedBy>
  <cp:revision>168</cp:revision>
  <cp:lastPrinted>2024-09-24T05:43:00Z</cp:lastPrinted>
  <dcterms:created xsi:type="dcterms:W3CDTF">2026-05-26T05:55:00Z</dcterms:created>
  <dcterms:modified xsi:type="dcterms:W3CDTF">2026-07-16T08:57:00Z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y fmtid="{D5CDD505-2E9C-101B-9397-08002B2CF9AE}" pid="3" name="docLang">
    <vt:lpwstr>en</vt:lpwstr>
  </property>
  <property fmtid="{D5CDD505-2E9C-101B-9397-08002B2CF9AE}" pid="4" name="MediaServiceImageTags">
    <vt:lpwstr/>
  </property>
</Properties>
</file>